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484AE" w14:textId="77777777" w:rsidR="0090628C" w:rsidRPr="000719EC" w:rsidRDefault="00A9365C" w:rsidP="00610E6E">
      <w:pPr>
        <w:spacing w:line="360" w:lineRule="auto"/>
        <w:rPr>
          <w:rFonts w:ascii="Times New Roman" w:eastAsia="標楷體" w:hAnsi="Times New Roman" w:cs="Times New Roman" w:hint="eastAsia"/>
          <w:b/>
          <w:sz w:val="48"/>
          <w:szCs w:val="48"/>
          <w:lang w:eastAsia="zh-TW"/>
        </w:rPr>
      </w:pPr>
      <w:r w:rsidRPr="00A9365C">
        <w:rPr>
          <w:rFonts w:ascii="Times New Roman" w:eastAsia="標楷體" w:hAnsi="Times New Roman" w:cs="Times New Roman"/>
          <w:b/>
          <w:noProof/>
          <w:sz w:val="48"/>
          <w:szCs w:val="48"/>
          <w:lang w:eastAsia="zh-TW"/>
        </w:rPr>
        <mc:AlternateContent>
          <mc:Choice Requires="wps">
            <w:drawing>
              <wp:anchor distT="45720" distB="45720" distL="114300" distR="114300" simplePos="0" relativeHeight="487262208" behindDoc="0" locked="0" layoutInCell="1" allowOverlap="1" wp14:anchorId="31C9F0B8" wp14:editId="2B24974A">
                <wp:simplePos x="0" y="0"/>
                <wp:positionH relativeFrom="column">
                  <wp:posOffset>3882390</wp:posOffset>
                </wp:positionH>
                <wp:positionV relativeFrom="paragraph">
                  <wp:posOffset>48895</wp:posOffset>
                </wp:positionV>
                <wp:extent cx="1899285" cy="500380"/>
                <wp:effectExtent l="0" t="0" r="2476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9285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1C7AE" w14:textId="77777777" w:rsidR="00A9365C" w:rsidRPr="00A9365C" w:rsidRDefault="00A9365C" w:rsidP="00A9365C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A9365C">
                              <w:rPr>
                                <w:rFonts w:ascii="新細明體" w:eastAsia="新細明體" w:hAnsi="新細明體" w:cs="新細明體" w:hint="eastAsia"/>
                                <w:b/>
                                <w:sz w:val="48"/>
                                <w:szCs w:val="48"/>
                                <w:lang w:eastAsia="zh-TW"/>
                              </w:rPr>
                              <w:t>參考範本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9F0B8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05.7pt;margin-top:3.85pt;width:149.55pt;height:39.4pt;z-index:48726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uozEAIAAB8EAAAOAAAAZHJzL2Uyb0RvYy54bWysU9tu2zAMfR+wfxD0vtjJki0x4hRdugwD&#10;ugvQ7QNkWY6FyaJGKbG7ry8lp2nQbS/D/CCIJnVIHh6ur4bOsKNCr8GWfDrJOVNWQq3tvuTfv+1e&#10;LTnzQdhaGLCq5PfK86vNyxfr3hVqBi2YWiEjEOuL3pW8DcEVWeZlqzrhJ+CUJWcD2IlAJu6zGkVP&#10;6J3JZnn+JusBa4cglff092Z08k3Cbxolw5em8SowU3KqLaQT01nFM9usRbFH4VotT2WIf6iiE9pS&#10;0jPUjQiCHVD/BtVpieChCRMJXQZNo6VKPVA30/xZN3etcCr1QuR4d6bJ/z9Y+fl4574iC8M7GGiA&#10;qQnvbkH+8MzCthV2r64RoW+VqCnxNFKW9c4Xp6eRal/4CFL1n6CmIYtDgAQ0NNhFVqhPRug0gPsz&#10;6WoITMaUy9VqtlxwJsm3yPPXyzSVTBSPrx368EFBx+Kl5EhDTejieOtDrEYUjyExmQej6502Jhm4&#10;r7YG2VGQAHbpSw08CzOW9SVfLWaLkYC/QuTp+xNEpwMp2eiu5MtzkCgibe9tnXQWhDbjnUo29sRj&#10;pG4kMQzVQIGRzwrqe2IUYVQsbRhdWsBfnPWk1pL7nweBijPz0dJUVtP5PMo7GfPF2xkZeOmpLj3C&#10;SoIqeeBsvG5DWolImIVrml6jE7FPlZxqJRUmvk8bE2V+aaeop73ePAAAAP//AwBQSwMEFAAGAAgA&#10;AAAhAHRdOR3fAAAACAEAAA8AAABkcnMvZG93bnJldi54bWxMj8FOwzAQRO9I/IO1SFwQdQJt0oY4&#10;FUICwQ3aCq5uvE0i4nWw3TT8PcsJjqsZvXlbrifbixF96BwpSGcJCKTamY4aBbvt4/USRIiajO4d&#10;oYJvDLCuzs9KXRh3ojccN7ERDKFQaAVtjEMhZahbtDrM3IDE2cF5qyOfvpHG6xPDbS9vkiSTVnfE&#10;C60e8KHF+nNztAqW8+fxI7zcvr7X2aFfxat8fPrySl1eTPd3ICJO8a8Mv/qsDhU77d2RTBC9gixN&#10;51xVkOcgOF+lyQLEnuHZAmRVyv8PVD8AAAD//wMAUEsBAi0AFAAGAAgAAAAhALaDOJL+AAAA4QEA&#10;ABMAAAAAAAAAAAAAAAAAAAAAAFtDb250ZW50X1R5cGVzXS54bWxQSwECLQAUAAYACAAAACEAOP0h&#10;/9YAAACUAQAACwAAAAAAAAAAAAAAAAAvAQAAX3JlbHMvLnJlbHNQSwECLQAUAAYACAAAACEAqqbq&#10;MxACAAAfBAAADgAAAAAAAAAAAAAAAAAuAgAAZHJzL2Uyb0RvYy54bWxQSwECLQAUAAYACAAAACEA&#10;dF05Hd8AAAAIAQAADwAAAAAAAAAAAAAAAABqBAAAZHJzL2Rvd25yZXYueG1sUEsFBgAAAAAEAAQA&#10;8wAAAHYFAAAAAA==&#10;">
                <v:textbox>
                  <w:txbxContent>
                    <w:p w14:paraId="5021C7AE" w14:textId="77777777" w:rsidR="00A9365C" w:rsidRPr="00A9365C" w:rsidRDefault="00A9365C" w:rsidP="00A9365C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A9365C">
                        <w:rPr>
                          <w:rFonts w:ascii="新細明體" w:eastAsia="新細明體" w:hAnsi="新細明體" w:cs="新細明體" w:hint="eastAsia"/>
                          <w:b/>
                          <w:sz w:val="48"/>
                          <w:szCs w:val="48"/>
                          <w:lang w:eastAsia="zh-TW"/>
                        </w:rPr>
                        <w:t>參考範本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72F6" w:rsidRPr="000719EC">
        <w:rPr>
          <w:rFonts w:ascii="Times New Roman" w:eastAsia="標楷體" w:hAnsi="Times New Roman" w:cs="Times New Roman"/>
          <w:b/>
          <w:noProof/>
        </w:rPr>
        <w:drawing>
          <wp:anchor distT="0" distB="0" distL="114300" distR="114300" simplePos="0" relativeHeight="487260160" behindDoc="1" locked="0" layoutInCell="1" allowOverlap="1" wp14:anchorId="35CCC08F" wp14:editId="0B03FD27">
            <wp:simplePos x="0" y="0"/>
            <wp:positionH relativeFrom="margin">
              <wp:align>left</wp:align>
            </wp:positionH>
            <wp:positionV relativeFrom="paragraph">
              <wp:posOffset>26035</wp:posOffset>
            </wp:positionV>
            <wp:extent cx="1240790" cy="832485"/>
            <wp:effectExtent l="0" t="0" r="0" b="5715"/>
            <wp:wrapTight wrapText="bothSides">
              <wp:wrapPolygon edited="0">
                <wp:start x="5306" y="0"/>
                <wp:lineTo x="2653" y="1483"/>
                <wp:lineTo x="0" y="5437"/>
                <wp:lineTo x="0" y="16805"/>
                <wp:lineTo x="4311" y="21254"/>
                <wp:lineTo x="5306" y="21254"/>
                <wp:lineTo x="21224" y="21254"/>
                <wp:lineTo x="21224" y="20265"/>
                <wp:lineTo x="19566" y="15817"/>
                <wp:lineTo x="21224" y="7908"/>
                <wp:lineTo x="21224" y="4449"/>
                <wp:lineTo x="19898" y="1483"/>
                <wp:lineTo x="17908" y="0"/>
                <wp:lineTo x="5306" y="0"/>
              </wp:wrapPolygon>
            </wp:wrapTight>
            <wp:docPr id="5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408" cy="83506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2BF2F" w14:textId="77777777" w:rsidR="0090628C" w:rsidRPr="000719EC" w:rsidRDefault="0090628C" w:rsidP="00E372F6">
      <w:pPr>
        <w:spacing w:line="360" w:lineRule="auto"/>
        <w:rPr>
          <w:rFonts w:ascii="Times New Roman" w:eastAsia="標楷體" w:hAnsi="Times New Roman" w:cs="Times New Roman"/>
          <w:b/>
          <w:sz w:val="48"/>
          <w:szCs w:val="48"/>
          <w:lang w:eastAsia="zh-TW"/>
        </w:rPr>
      </w:pPr>
    </w:p>
    <w:p w14:paraId="087D3BDA" w14:textId="77777777" w:rsidR="0090628C" w:rsidRPr="000719EC" w:rsidRDefault="0090628C" w:rsidP="0090628C">
      <w:pPr>
        <w:spacing w:line="360" w:lineRule="auto"/>
        <w:jc w:val="center"/>
        <w:rPr>
          <w:rFonts w:ascii="Times New Roman" w:eastAsia="標楷體" w:hAnsi="Times New Roman" w:cs="Times New Roman"/>
          <w:b/>
          <w:kern w:val="2"/>
          <w:sz w:val="72"/>
          <w:szCs w:val="72"/>
          <w:lang w:eastAsia="ko-KR"/>
        </w:rPr>
      </w:pPr>
      <w:r w:rsidRPr="000719EC">
        <w:rPr>
          <w:rFonts w:ascii="Times New Roman" w:eastAsia="標楷體" w:hAnsi="Times New Roman" w:cs="Times New Roman"/>
          <w:b/>
          <w:kern w:val="2"/>
          <w:sz w:val="72"/>
          <w:szCs w:val="72"/>
          <w:lang w:eastAsia="ko-KR"/>
        </w:rPr>
        <w:t>EE</w:t>
      </w:r>
      <w:r w:rsidRPr="000719EC">
        <w:rPr>
          <w:rFonts w:ascii="Times New Roman" w:eastAsia="標楷體" w:hAnsi="Times New Roman" w:cs="Times New Roman"/>
          <w:b/>
          <w:sz w:val="72"/>
          <w:szCs w:val="72"/>
        </w:rPr>
        <w:t>X</w:t>
      </w:r>
      <w:r w:rsidRPr="000719EC">
        <w:rPr>
          <w:rFonts w:ascii="Times New Roman" w:eastAsia="標楷體" w:hAnsi="Times New Roman" w:cs="Times New Roman"/>
          <w:b/>
          <w:kern w:val="2"/>
          <w:sz w:val="72"/>
          <w:szCs w:val="72"/>
          <w:lang w:eastAsia="ko-KR"/>
        </w:rPr>
        <w:t xml:space="preserve">I </w:t>
      </w:r>
      <w:r w:rsidRPr="000719EC">
        <w:rPr>
          <w:rFonts w:ascii="Times New Roman" w:eastAsia="標楷體" w:hAnsi="Times New Roman" w:cs="Times New Roman"/>
          <w:b/>
          <w:sz w:val="72"/>
          <w:szCs w:val="72"/>
        </w:rPr>
        <w:br/>
      </w:r>
      <w:r w:rsidRPr="000719EC">
        <w:rPr>
          <w:rFonts w:ascii="Times New Roman" w:eastAsia="標楷體" w:hAnsi="Times New Roman" w:cs="Times New Roman"/>
          <w:b/>
          <w:kern w:val="2"/>
          <w:sz w:val="72"/>
          <w:szCs w:val="72"/>
          <w:lang w:eastAsia="ko-KR"/>
        </w:rPr>
        <w:t>TECHNICAL FILE</w:t>
      </w:r>
    </w:p>
    <w:p w14:paraId="476DE280" w14:textId="53CD6299" w:rsidR="00D80ECE" w:rsidRPr="000719EC" w:rsidRDefault="00D80ECE" w:rsidP="00221A23">
      <w:pPr>
        <w:spacing w:line="360" w:lineRule="auto"/>
        <w:jc w:val="center"/>
        <w:rPr>
          <w:rFonts w:ascii="Times New Roman" w:eastAsia="標楷體" w:hAnsi="Times New Roman" w:cs="Times New Roman"/>
          <w:b/>
          <w:sz w:val="52"/>
          <w:szCs w:val="52"/>
          <w:lang w:eastAsia="zh-TW"/>
        </w:rPr>
      </w:pPr>
      <w:r w:rsidRPr="000719EC">
        <w:rPr>
          <w:rFonts w:ascii="Times New Roman" w:eastAsia="標楷體" w:hAnsi="Times New Roman" w:cs="Times New Roman"/>
          <w:b/>
          <w:sz w:val="52"/>
          <w:szCs w:val="52"/>
          <w:lang w:eastAsia="zh-TW"/>
        </w:rPr>
        <w:t>現</w:t>
      </w:r>
      <w:r w:rsidR="00BA79B6">
        <w:rPr>
          <w:rFonts w:ascii="Times New Roman" w:eastAsia="標楷體" w:hAnsi="Times New Roman" w:cs="Times New Roman" w:hint="eastAsia"/>
          <w:b/>
          <w:sz w:val="52"/>
          <w:szCs w:val="52"/>
          <w:lang w:eastAsia="zh-TW"/>
        </w:rPr>
        <w:t>成</w:t>
      </w:r>
      <w:r w:rsidRPr="000719EC">
        <w:rPr>
          <w:rFonts w:ascii="Times New Roman" w:eastAsia="標楷體" w:hAnsi="Times New Roman" w:cs="Times New Roman"/>
          <w:b/>
          <w:sz w:val="52"/>
          <w:szCs w:val="52"/>
          <w:lang w:eastAsia="zh-TW"/>
        </w:rPr>
        <w:t>船能</w:t>
      </w:r>
      <w:r w:rsidR="00744883">
        <w:rPr>
          <w:rFonts w:ascii="Times New Roman" w:eastAsia="標楷體" w:hAnsi="Times New Roman" w:cs="Times New Roman" w:hint="eastAsia"/>
          <w:b/>
          <w:sz w:val="52"/>
          <w:szCs w:val="52"/>
          <w:lang w:eastAsia="zh-TW"/>
        </w:rPr>
        <w:t>源</w:t>
      </w:r>
      <w:r w:rsidRPr="000719EC">
        <w:rPr>
          <w:rFonts w:ascii="Times New Roman" w:eastAsia="標楷體" w:hAnsi="Times New Roman" w:cs="Times New Roman"/>
          <w:b/>
          <w:sz w:val="52"/>
          <w:szCs w:val="52"/>
          <w:lang w:eastAsia="zh-TW"/>
        </w:rPr>
        <w:t>效</w:t>
      </w:r>
      <w:r w:rsidR="00744883">
        <w:rPr>
          <w:rFonts w:ascii="Times New Roman" w:eastAsia="標楷體" w:hAnsi="Times New Roman" w:cs="Times New Roman" w:hint="eastAsia"/>
          <w:b/>
          <w:sz w:val="52"/>
          <w:szCs w:val="52"/>
          <w:lang w:eastAsia="zh-TW"/>
        </w:rPr>
        <w:t>率</w:t>
      </w:r>
      <w:r w:rsidRPr="000719EC">
        <w:rPr>
          <w:rFonts w:ascii="Times New Roman" w:eastAsia="標楷體" w:hAnsi="Times New Roman" w:cs="Times New Roman"/>
          <w:b/>
          <w:sz w:val="52"/>
          <w:szCs w:val="52"/>
          <w:lang w:eastAsia="zh-TW"/>
        </w:rPr>
        <w:t>指</w:t>
      </w:r>
      <w:r w:rsidR="004661C6">
        <w:rPr>
          <w:rFonts w:ascii="Times New Roman" w:eastAsia="標楷體" w:hAnsi="Times New Roman" w:cs="Times New Roman" w:hint="eastAsia"/>
          <w:b/>
          <w:sz w:val="52"/>
          <w:szCs w:val="52"/>
          <w:lang w:eastAsia="zh-TW"/>
        </w:rPr>
        <w:t>數</w:t>
      </w:r>
      <w:r w:rsidRPr="000719EC">
        <w:rPr>
          <w:rFonts w:ascii="Times New Roman" w:eastAsia="標楷體" w:hAnsi="Times New Roman" w:cs="Times New Roman"/>
          <w:b/>
          <w:sz w:val="52"/>
          <w:szCs w:val="52"/>
          <w:lang w:eastAsia="zh-TW"/>
        </w:rPr>
        <w:t>技術卷</w:t>
      </w:r>
    </w:p>
    <w:p w14:paraId="5D972D34" w14:textId="77777777" w:rsidR="0090628C" w:rsidRPr="000719EC" w:rsidRDefault="0090628C" w:rsidP="0090628C">
      <w:pPr>
        <w:spacing w:line="360" w:lineRule="auto"/>
        <w:rPr>
          <w:rFonts w:ascii="Times New Roman" w:eastAsia="標楷體" w:hAnsi="Times New Roman" w:cs="Times New Roman"/>
          <w:sz w:val="21"/>
          <w:szCs w:val="21"/>
          <w:lang w:eastAsia="zh-TW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47"/>
        <w:gridCol w:w="6753"/>
      </w:tblGrid>
      <w:tr w:rsidR="00221A23" w:rsidRPr="000719EC" w14:paraId="7CE34CB2" w14:textId="77777777" w:rsidTr="00EE73EF">
        <w:tc>
          <w:tcPr>
            <w:tcW w:w="2547" w:type="dxa"/>
            <w:vAlign w:val="center"/>
          </w:tcPr>
          <w:p w14:paraId="0BAE0287" w14:textId="08D8C8E8" w:rsidR="00221A23" w:rsidRPr="003265F9" w:rsidRDefault="00221A23" w:rsidP="00EE73EF">
            <w:pPr>
              <w:spacing w:before="240"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</w:pP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Ship</w:t>
            </w:r>
            <w:proofErr w:type="gramStart"/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’</w:t>
            </w:r>
            <w:proofErr w:type="gramEnd"/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s name</w:t>
            </w: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br/>
              <w:t xml:space="preserve"> </w:t>
            </w: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船名</w:t>
            </w:r>
          </w:p>
        </w:tc>
        <w:tc>
          <w:tcPr>
            <w:tcW w:w="6753" w:type="dxa"/>
            <w:vAlign w:val="center"/>
          </w:tcPr>
          <w:p w14:paraId="2DA3B854" w14:textId="77777777" w:rsidR="00221A23" w:rsidRPr="003265F9" w:rsidRDefault="00221A23" w:rsidP="00EE73E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221A23" w:rsidRPr="000719EC" w14:paraId="7D6FE922" w14:textId="77777777" w:rsidTr="00EE73EF">
        <w:tc>
          <w:tcPr>
            <w:tcW w:w="2547" w:type="dxa"/>
            <w:vAlign w:val="center"/>
          </w:tcPr>
          <w:p w14:paraId="3702553B" w14:textId="78CEBC43" w:rsidR="00221A23" w:rsidRPr="003265F9" w:rsidRDefault="00221A23" w:rsidP="00CF3536">
            <w:pPr>
              <w:spacing w:before="240"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</w:pP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 xml:space="preserve">CR number </w:t>
            </w: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br/>
              <w:t xml:space="preserve">CR </w:t>
            </w: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編號</w:t>
            </w:r>
          </w:p>
        </w:tc>
        <w:tc>
          <w:tcPr>
            <w:tcW w:w="6753" w:type="dxa"/>
            <w:vAlign w:val="center"/>
          </w:tcPr>
          <w:p w14:paraId="6F8C88FB" w14:textId="77777777" w:rsidR="00221A23" w:rsidRPr="003265F9" w:rsidRDefault="00221A23" w:rsidP="00EE73E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221A23" w:rsidRPr="000719EC" w14:paraId="72D569B4" w14:textId="77777777" w:rsidTr="00EE73EF">
        <w:tc>
          <w:tcPr>
            <w:tcW w:w="2547" w:type="dxa"/>
            <w:vAlign w:val="center"/>
          </w:tcPr>
          <w:p w14:paraId="14F3ADA5" w14:textId="459C8387" w:rsidR="00221A23" w:rsidRPr="003265F9" w:rsidRDefault="00221A23" w:rsidP="00CF3536">
            <w:pPr>
              <w:spacing w:before="240"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</w:pP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Date</w:t>
            </w:r>
            <w:r w:rsidR="00CF3536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br/>
            </w:r>
            <w:r w:rsidRPr="003265F9">
              <w:rPr>
                <w:rFonts w:ascii="Times New Roman" w:eastAsia="標楷體" w:hAnsi="Times New Roman" w:cs="Times New Roman"/>
                <w:sz w:val="36"/>
                <w:szCs w:val="36"/>
                <w:lang w:eastAsia="zh-TW"/>
              </w:rPr>
              <w:t>日期</w:t>
            </w:r>
          </w:p>
        </w:tc>
        <w:tc>
          <w:tcPr>
            <w:tcW w:w="6753" w:type="dxa"/>
            <w:vAlign w:val="center"/>
          </w:tcPr>
          <w:p w14:paraId="635945BE" w14:textId="77777777" w:rsidR="00221A23" w:rsidRPr="003265F9" w:rsidRDefault="00221A23" w:rsidP="00EE73E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</w:tbl>
    <w:p w14:paraId="76C32FC0" w14:textId="77777777" w:rsidR="0090628C" w:rsidRPr="000719EC" w:rsidRDefault="0090628C" w:rsidP="00CF3536">
      <w:pPr>
        <w:pStyle w:val="1"/>
        <w:ind w:left="0" w:right="2775"/>
        <w:rPr>
          <w:rFonts w:ascii="Times New Roman" w:eastAsia="標楷體" w:hAnsi="Times New Roman" w:cs="Times New Roman"/>
          <w:b w:val="0"/>
        </w:rPr>
      </w:pPr>
      <w:r w:rsidRPr="000719EC">
        <w:rPr>
          <w:rFonts w:ascii="Times New Roman" w:eastAsia="標楷體" w:hAnsi="Times New Roman" w:cs="Times New Roman"/>
        </w:rPr>
        <w:br w:type="page"/>
      </w:r>
    </w:p>
    <w:p w14:paraId="192881F2" w14:textId="77777777" w:rsidR="00FD3FAE" w:rsidRPr="00E736DE" w:rsidRDefault="00E673A3">
      <w:pPr>
        <w:pStyle w:val="a4"/>
        <w:numPr>
          <w:ilvl w:val="0"/>
          <w:numId w:val="1"/>
        </w:numPr>
        <w:tabs>
          <w:tab w:val="left" w:pos="970"/>
          <w:tab w:val="left" w:pos="971"/>
        </w:tabs>
        <w:spacing w:before="94"/>
        <w:ind w:hanging="853"/>
        <w:rPr>
          <w:rFonts w:ascii="Times New Roman" w:eastAsia="標楷體" w:hAnsi="Times New Roman" w:cs="Times New Roman"/>
          <w:b/>
        </w:rPr>
      </w:pPr>
      <w:r w:rsidRPr="00E736DE">
        <w:rPr>
          <w:rFonts w:ascii="Times New Roman" w:eastAsia="標楷體" w:hAnsi="Times New Roman" w:cs="Times New Roman"/>
          <w:b/>
        </w:rPr>
        <w:lastRenderedPageBreak/>
        <w:t>Data</w:t>
      </w:r>
      <w:r w:rsidR="00D80ECE" w:rsidRPr="00E736DE">
        <w:rPr>
          <w:rFonts w:ascii="Times New Roman" w:eastAsia="標楷體" w:hAnsi="Times New Roman" w:cs="Times New Roman"/>
          <w:b/>
          <w:lang w:eastAsia="zh-TW"/>
        </w:rPr>
        <w:t xml:space="preserve"> </w:t>
      </w:r>
      <w:r w:rsidR="00D80ECE" w:rsidRPr="00E736DE">
        <w:rPr>
          <w:rFonts w:ascii="Times New Roman" w:eastAsia="標楷體" w:hAnsi="Times New Roman" w:cs="Times New Roman"/>
          <w:b/>
          <w:lang w:eastAsia="zh-TW"/>
        </w:rPr>
        <w:t>數據</w:t>
      </w:r>
    </w:p>
    <w:p w14:paraId="420DF06A" w14:textId="77777777" w:rsidR="00FD3FAE" w:rsidRPr="00E736DE" w:rsidRDefault="00FD3FAE">
      <w:pPr>
        <w:pStyle w:val="a3"/>
        <w:rPr>
          <w:rFonts w:ascii="Times New Roman" w:eastAsia="標楷體" w:hAnsi="Times New Roman" w:cs="Times New Roman"/>
          <w:b/>
        </w:rPr>
      </w:pPr>
    </w:p>
    <w:p w14:paraId="2BCCE1A2" w14:textId="33606A28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General</w:t>
      </w:r>
      <w:r w:rsidRPr="00E736DE">
        <w:rPr>
          <w:rFonts w:ascii="Times New Roman" w:eastAsia="標楷體" w:hAnsi="Times New Roman" w:cs="Times New Roman"/>
          <w:spacing w:val="-3"/>
        </w:rPr>
        <w:t xml:space="preserve"> </w:t>
      </w:r>
      <w:r w:rsidRPr="00E736DE">
        <w:rPr>
          <w:rFonts w:ascii="Times New Roman" w:eastAsia="標楷體" w:hAnsi="Times New Roman" w:cs="Times New Roman"/>
        </w:rPr>
        <w:t>information</w:t>
      </w:r>
      <w:r w:rsidR="00D80ECE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2B32B0" w:rsidRPr="00E736DE">
        <w:rPr>
          <w:rFonts w:ascii="Times New Roman" w:eastAsia="標楷體" w:hAnsi="Times New Roman" w:cs="Times New Roman"/>
          <w:lang w:eastAsia="zh-TW"/>
        </w:rPr>
        <w:br/>
      </w:r>
      <w:r w:rsidR="00D80ECE" w:rsidRPr="00E736DE">
        <w:rPr>
          <w:rFonts w:ascii="Times New Roman" w:eastAsia="標楷體" w:hAnsi="Times New Roman" w:cs="Times New Roman"/>
          <w:lang w:eastAsia="zh-TW"/>
        </w:rPr>
        <w:t>一般信息</w:t>
      </w:r>
    </w:p>
    <w:p w14:paraId="6DF8D67F" w14:textId="77777777" w:rsidR="00FD3FAE" w:rsidRPr="00E736DE" w:rsidRDefault="00FD3FAE">
      <w:pPr>
        <w:pStyle w:val="a3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29"/>
      </w:tblGrid>
      <w:tr w:rsidR="00FD3FAE" w:rsidRPr="00E736DE" w14:paraId="31868469" w14:textId="77777777" w:rsidTr="005B1A7E">
        <w:trPr>
          <w:trHeight w:val="254"/>
        </w:trPr>
        <w:tc>
          <w:tcPr>
            <w:tcW w:w="4532" w:type="dxa"/>
            <w:vAlign w:val="center"/>
          </w:tcPr>
          <w:p w14:paraId="7E49AD62" w14:textId="1C78EB7D" w:rsidR="00FD3FAE" w:rsidRPr="00E736DE" w:rsidRDefault="00E673A3" w:rsidP="00CF3536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Shipowner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船舶所有人</w:t>
            </w:r>
          </w:p>
        </w:tc>
        <w:tc>
          <w:tcPr>
            <w:tcW w:w="4529" w:type="dxa"/>
            <w:vAlign w:val="center"/>
          </w:tcPr>
          <w:p w14:paraId="6B8D947E" w14:textId="77777777" w:rsidR="00FD3FAE" w:rsidRPr="00E736DE" w:rsidRDefault="000719EC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E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x: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XXX Shipping Line</w:t>
            </w:r>
          </w:p>
        </w:tc>
      </w:tr>
      <w:tr w:rsidR="00FD3FAE" w:rsidRPr="00E736DE" w14:paraId="2D41D889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10927382" w14:textId="166E62DB" w:rsidR="00FD3FAE" w:rsidRPr="00E736DE" w:rsidRDefault="00E673A3" w:rsidP="00CF3536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Shipbuilder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船廠</w:t>
            </w:r>
          </w:p>
        </w:tc>
        <w:tc>
          <w:tcPr>
            <w:tcW w:w="4529" w:type="dxa"/>
            <w:vAlign w:val="center"/>
          </w:tcPr>
          <w:p w14:paraId="5D660104" w14:textId="77777777" w:rsidR="00FD3FAE" w:rsidRPr="00E736DE" w:rsidRDefault="000719EC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E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x: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XXX Shipbuilding</w:t>
            </w:r>
            <w:r w:rsidRPr="00E736DE">
              <w:rPr>
                <w:rFonts w:ascii="Times New Roman" w:eastAsia="標楷體" w:hAnsi="Times New Roman" w:cs="Times New Roman"/>
                <w:color w:val="00B0F0"/>
              </w:rPr>
              <w:t xml:space="preserve">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Company</w:t>
            </w:r>
          </w:p>
        </w:tc>
      </w:tr>
      <w:tr w:rsidR="00FD3FAE" w:rsidRPr="00E736DE" w14:paraId="3FCC5B5F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521CD0B1" w14:textId="2F15A1D4" w:rsidR="00FD3FAE" w:rsidRPr="00E736DE" w:rsidRDefault="00E673A3" w:rsidP="00CF3536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Hull no.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船體編號</w:t>
            </w:r>
          </w:p>
        </w:tc>
        <w:tc>
          <w:tcPr>
            <w:tcW w:w="4529" w:type="dxa"/>
            <w:vAlign w:val="center"/>
          </w:tcPr>
          <w:p w14:paraId="367EF6BC" w14:textId="77777777" w:rsidR="00FD3FAE" w:rsidRPr="00E736DE" w:rsidRDefault="000719EC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E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x: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12345</w:t>
            </w:r>
          </w:p>
        </w:tc>
      </w:tr>
      <w:tr w:rsidR="00FD3FAE" w:rsidRPr="00E736DE" w14:paraId="6E5EE08F" w14:textId="77777777" w:rsidTr="005B1A7E">
        <w:trPr>
          <w:trHeight w:val="252"/>
        </w:trPr>
        <w:tc>
          <w:tcPr>
            <w:tcW w:w="4532" w:type="dxa"/>
            <w:vAlign w:val="center"/>
          </w:tcPr>
          <w:p w14:paraId="1DDA1385" w14:textId="28EEAF63" w:rsidR="00FD3FAE" w:rsidRPr="00E736DE" w:rsidRDefault="00E673A3" w:rsidP="00CF3536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IMO no.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IMO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編號</w:t>
            </w:r>
          </w:p>
        </w:tc>
        <w:tc>
          <w:tcPr>
            <w:tcW w:w="4529" w:type="dxa"/>
            <w:vAlign w:val="center"/>
          </w:tcPr>
          <w:p w14:paraId="522B9E25" w14:textId="77777777" w:rsidR="00FD3FAE" w:rsidRPr="00E736DE" w:rsidRDefault="000719EC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E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x: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94112XX</w:t>
            </w:r>
          </w:p>
        </w:tc>
      </w:tr>
      <w:tr w:rsidR="00FD3FAE" w:rsidRPr="00E736DE" w14:paraId="21DE2D56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48D9B619" w14:textId="37196070" w:rsidR="00FD3FAE" w:rsidRPr="00E736DE" w:rsidRDefault="00E673A3" w:rsidP="00CF3536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Ship type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船型</w:t>
            </w:r>
          </w:p>
        </w:tc>
        <w:tc>
          <w:tcPr>
            <w:tcW w:w="4529" w:type="dxa"/>
            <w:vAlign w:val="center"/>
          </w:tcPr>
          <w:p w14:paraId="632BC980" w14:textId="77777777" w:rsidR="00FD3FAE" w:rsidRPr="00E736DE" w:rsidRDefault="000719EC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E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x: </w:t>
            </w:r>
            <w:r w:rsidR="00E673A3" w:rsidRPr="00E736DE">
              <w:rPr>
                <w:rFonts w:ascii="Times New Roman" w:eastAsia="標楷體" w:hAnsi="Times New Roman" w:cs="Times New Roman"/>
                <w:color w:val="00B0F0"/>
              </w:rPr>
              <w:t>Bulk carrier</w:t>
            </w:r>
          </w:p>
        </w:tc>
      </w:tr>
    </w:tbl>
    <w:p w14:paraId="637DFD0E" w14:textId="77777777" w:rsidR="00FD3FAE" w:rsidRPr="00E736DE" w:rsidRDefault="00FD3FAE">
      <w:pPr>
        <w:pStyle w:val="a3"/>
        <w:spacing w:before="1"/>
        <w:rPr>
          <w:rFonts w:ascii="Times New Roman" w:eastAsia="標楷體" w:hAnsi="Times New Roman" w:cs="Times New Roman"/>
        </w:rPr>
      </w:pPr>
    </w:p>
    <w:p w14:paraId="7361E07E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Principal</w:t>
      </w:r>
      <w:r w:rsidRPr="00E736DE">
        <w:rPr>
          <w:rFonts w:ascii="Times New Roman" w:eastAsia="標楷體" w:hAnsi="Times New Roman" w:cs="Times New Roman"/>
          <w:spacing w:val="-5"/>
        </w:rPr>
        <w:t xml:space="preserve"> </w:t>
      </w:r>
      <w:r w:rsidRPr="00E736DE">
        <w:rPr>
          <w:rFonts w:ascii="Times New Roman" w:eastAsia="標楷體" w:hAnsi="Times New Roman" w:cs="Times New Roman"/>
        </w:rPr>
        <w:t>particulars</w:t>
      </w:r>
      <w:r w:rsidR="00D80ECE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2B32B0" w:rsidRPr="00E736DE">
        <w:rPr>
          <w:rFonts w:ascii="Times New Roman" w:eastAsia="標楷體" w:hAnsi="Times New Roman" w:cs="Times New Roman"/>
          <w:lang w:eastAsia="zh-TW"/>
        </w:rPr>
        <w:br/>
      </w:r>
      <w:r w:rsidR="00D80ECE" w:rsidRPr="00E736DE">
        <w:rPr>
          <w:rFonts w:ascii="Times New Roman" w:eastAsia="標楷體" w:hAnsi="Times New Roman" w:cs="Times New Roman"/>
          <w:lang w:eastAsia="zh-TW"/>
        </w:rPr>
        <w:t>主要船舶資料</w:t>
      </w:r>
    </w:p>
    <w:p w14:paraId="0CEE3CE2" w14:textId="77777777" w:rsidR="00FD3FAE" w:rsidRPr="00E736DE" w:rsidRDefault="00FD3FAE">
      <w:pPr>
        <w:pStyle w:val="a3"/>
        <w:spacing w:before="9" w:after="1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29"/>
      </w:tblGrid>
      <w:tr w:rsidR="00FD3FAE" w:rsidRPr="00E736DE" w14:paraId="616EF195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2AA26E5D" w14:textId="799DA822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Length overall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總長</w:t>
            </w:r>
          </w:p>
        </w:tc>
        <w:tc>
          <w:tcPr>
            <w:tcW w:w="4529" w:type="dxa"/>
            <w:vAlign w:val="center"/>
          </w:tcPr>
          <w:p w14:paraId="3470AB78" w14:textId="77777777" w:rsidR="00FD3FAE" w:rsidRPr="00E736DE" w:rsidRDefault="006218E1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="000719EC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="000719EC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="000719EC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="000719EC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  <w:tr w:rsidR="00FD3FAE" w:rsidRPr="00E736DE" w14:paraId="1A77D224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7836DCE8" w14:textId="5B0FCE28" w:rsidR="00D80EC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Length between perpendiculars</w:t>
            </w:r>
            <w:r w:rsidR="00305F90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proofErr w:type="gramStart"/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垂標間距</w:t>
            </w:r>
            <w:proofErr w:type="gramEnd"/>
          </w:p>
        </w:tc>
        <w:tc>
          <w:tcPr>
            <w:tcW w:w="4529" w:type="dxa"/>
            <w:vAlign w:val="center"/>
          </w:tcPr>
          <w:p w14:paraId="6BC5B32E" w14:textId="77777777" w:rsidR="000719EC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  <w:tr w:rsidR="00FD3FAE" w:rsidRPr="00E736DE" w14:paraId="746C4B4F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01C56E3F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 xml:space="preserve">Breadth, </w:t>
            </w:r>
            <w:proofErr w:type="spellStart"/>
            <w:r w:rsidRPr="00E736DE">
              <w:rPr>
                <w:rFonts w:ascii="Times New Roman" w:eastAsia="標楷體" w:hAnsi="Times New Roman" w:cs="Times New Roman"/>
                <w:lang w:eastAsia="zh-TW"/>
              </w:rPr>
              <w:t>moulded</w:t>
            </w:r>
            <w:proofErr w:type="spellEnd"/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proofErr w:type="gramStart"/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型寬</w:t>
            </w:r>
            <w:proofErr w:type="gramEnd"/>
          </w:p>
        </w:tc>
        <w:tc>
          <w:tcPr>
            <w:tcW w:w="4529" w:type="dxa"/>
            <w:vAlign w:val="center"/>
          </w:tcPr>
          <w:p w14:paraId="0E231F16" w14:textId="77777777" w:rsidR="000719EC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  <w:tr w:rsidR="00FD3FAE" w:rsidRPr="00E736DE" w14:paraId="5CC11C40" w14:textId="77777777" w:rsidTr="005B1A7E">
        <w:trPr>
          <w:trHeight w:val="254"/>
        </w:trPr>
        <w:tc>
          <w:tcPr>
            <w:tcW w:w="4532" w:type="dxa"/>
            <w:vAlign w:val="center"/>
          </w:tcPr>
          <w:p w14:paraId="79920F01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 xml:space="preserve">Depth, </w:t>
            </w:r>
            <w:proofErr w:type="spellStart"/>
            <w:r w:rsidRPr="00E736DE">
              <w:rPr>
                <w:rFonts w:ascii="Times New Roman" w:eastAsia="標楷體" w:hAnsi="Times New Roman" w:cs="Times New Roman"/>
                <w:lang w:eastAsia="zh-TW"/>
              </w:rPr>
              <w:t>moulded</w:t>
            </w:r>
            <w:proofErr w:type="spellEnd"/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proofErr w:type="gramStart"/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型深</w:t>
            </w:r>
            <w:proofErr w:type="gramEnd"/>
          </w:p>
        </w:tc>
        <w:tc>
          <w:tcPr>
            <w:tcW w:w="4529" w:type="dxa"/>
            <w:vAlign w:val="center"/>
          </w:tcPr>
          <w:p w14:paraId="73569C8F" w14:textId="77777777" w:rsidR="000719EC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  <w:tr w:rsidR="00FD3FAE" w:rsidRPr="00E736DE" w14:paraId="2F256615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59513883" w14:textId="77777777" w:rsidR="005B1A7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 xml:space="preserve">Summer load line draught, </w:t>
            </w:r>
            <w:proofErr w:type="spellStart"/>
            <w:r w:rsidRPr="00E736DE">
              <w:rPr>
                <w:rFonts w:ascii="Times New Roman" w:eastAsia="標楷體" w:hAnsi="Times New Roman" w:cs="Times New Roman"/>
                <w:lang w:eastAsia="zh-TW"/>
              </w:rPr>
              <w:t>moulded</w:t>
            </w:r>
            <w:proofErr w:type="spellEnd"/>
          </w:p>
          <w:p w14:paraId="7765984A" w14:textId="1BF1E4D1" w:rsidR="00FD3FAE" w:rsidRPr="00E736DE" w:rsidRDefault="00D80EC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夏季載重線吃水，模吃水</w:t>
            </w:r>
          </w:p>
        </w:tc>
        <w:tc>
          <w:tcPr>
            <w:tcW w:w="4529" w:type="dxa"/>
            <w:vAlign w:val="center"/>
          </w:tcPr>
          <w:p w14:paraId="0F90554F" w14:textId="77777777" w:rsidR="000719EC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  <w:tr w:rsidR="00FD3FAE" w:rsidRPr="00E736DE" w14:paraId="0F752DB2" w14:textId="77777777" w:rsidTr="005B1A7E">
        <w:trPr>
          <w:trHeight w:val="254"/>
        </w:trPr>
        <w:tc>
          <w:tcPr>
            <w:tcW w:w="4532" w:type="dxa"/>
            <w:vAlign w:val="center"/>
          </w:tcPr>
          <w:p w14:paraId="24ADBAE0" w14:textId="203A2D97" w:rsidR="005B1A7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Deadweight at summer load line draught</w:t>
            </w:r>
          </w:p>
          <w:p w14:paraId="48C9F7D0" w14:textId="29E3D6A1" w:rsidR="00D80ECE" w:rsidRPr="00E736DE" w:rsidRDefault="00D80EC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夏季載重線吃水時的載重噸</w:t>
            </w:r>
          </w:p>
        </w:tc>
        <w:tc>
          <w:tcPr>
            <w:tcW w:w="4529" w:type="dxa"/>
            <w:vAlign w:val="center"/>
          </w:tcPr>
          <w:p w14:paraId="0734CBA5" w14:textId="77777777" w:rsidR="000719EC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穩度手冊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、一般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布置圖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、容積圖取得</w:t>
            </w:r>
          </w:p>
        </w:tc>
      </w:tr>
    </w:tbl>
    <w:p w14:paraId="1D66B459" w14:textId="77777777" w:rsidR="00FD3FAE" w:rsidRPr="00E736DE" w:rsidRDefault="00FD3FAE">
      <w:pPr>
        <w:pStyle w:val="a3"/>
        <w:spacing w:before="10"/>
        <w:rPr>
          <w:rFonts w:ascii="Times New Roman" w:eastAsia="標楷體" w:hAnsi="Times New Roman" w:cs="Times New Roman"/>
          <w:lang w:eastAsia="zh-TW"/>
        </w:rPr>
      </w:pPr>
    </w:p>
    <w:p w14:paraId="08217408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Main engine</w:t>
      </w:r>
      <w:r w:rsidR="00D80ECE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2B32B0" w:rsidRPr="00E736DE">
        <w:rPr>
          <w:rFonts w:ascii="Times New Roman" w:eastAsia="標楷體" w:hAnsi="Times New Roman" w:cs="Times New Roman"/>
          <w:lang w:eastAsia="zh-TW"/>
        </w:rPr>
        <w:br/>
      </w:r>
      <w:r w:rsidR="00D80ECE" w:rsidRPr="00E736DE">
        <w:rPr>
          <w:rFonts w:ascii="Times New Roman" w:eastAsia="標楷體" w:hAnsi="Times New Roman" w:cs="Times New Roman"/>
          <w:lang w:eastAsia="zh-TW"/>
        </w:rPr>
        <w:t>主機</w:t>
      </w:r>
    </w:p>
    <w:p w14:paraId="066D0524" w14:textId="77777777" w:rsidR="00FD3FAE" w:rsidRPr="00E736DE" w:rsidRDefault="00FD3FAE">
      <w:pPr>
        <w:pStyle w:val="a3"/>
        <w:spacing w:before="1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29"/>
      </w:tblGrid>
      <w:tr w:rsidR="00FD3FAE" w:rsidRPr="00E736DE" w14:paraId="66531152" w14:textId="77777777" w:rsidTr="005B1A7E">
        <w:trPr>
          <w:trHeight w:val="254"/>
        </w:trPr>
        <w:tc>
          <w:tcPr>
            <w:tcW w:w="4532" w:type="dxa"/>
            <w:vAlign w:val="center"/>
          </w:tcPr>
          <w:p w14:paraId="1F6AEC54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Manufacturer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製造商</w:t>
            </w:r>
          </w:p>
        </w:tc>
        <w:tc>
          <w:tcPr>
            <w:tcW w:w="4529" w:type="dxa"/>
            <w:vAlign w:val="center"/>
          </w:tcPr>
          <w:p w14:paraId="63F91979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</w:t>
            </w:r>
            <w:r w:rsidR="00DA51DE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主機</w:t>
            </w:r>
            <w:r w:rsidR="00DA51DE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="00DA51DE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="00DA51DE"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3A262101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1BCC52E1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Type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類型</w:t>
            </w:r>
          </w:p>
        </w:tc>
        <w:tc>
          <w:tcPr>
            <w:tcW w:w="4529" w:type="dxa"/>
            <w:vAlign w:val="center"/>
          </w:tcPr>
          <w:p w14:paraId="08943E49" w14:textId="77777777" w:rsidR="00DA51D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4F22AD3F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684D46E7" w14:textId="77777777" w:rsidR="005B1A7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Maximum continuous rating (MCR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ME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)</w:t>
            </w:r>
          </w:p>
          <w:p w14:paraId="63CCFCD3" w14:textId="77A5EC1F" w:rsidR="00FD3FAE" w:rsidRPr="00E736DE" w:rsidRDefault="00D80EC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最大連續功率</w:t>
            </w:r>
          </w:p>
        </w:tc>
        <w:tc>
          <w:tcPr>
            <w:tcW w:w="4529" w:type="dxa"/>
            <w:vAlign w:val="center"/>
          </w:tcPr>
          <w:p w14:paraId="4A0C2635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44BCCD47" w14:textId="77777777" w:rsidTr="005B1A7E">
        <w:trPr>
          <w:trHeight w:val="758"/>
        </w:trPr>
        <w:tc>
          <w:tcPr>
            <w:tcW w:w="4532" w:type="dxa"/>
            <w:vAlign w:val="center"/>
          </w:tcPr>
          <w:p w14:paraId="13EABD4F" w14:textId="39990028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Limited maximum continuous rating with the Engine</w:t>
            </w:r>
            <w:r w:rsidR="005B1A7E" w:rsidRPr="00E736DE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Power</w:t>
            </w:r>
            <w:r w:rsidR="005B1A7E" w:rsidRPr="00E736DE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Limitation</w:t>
            </w:r>
            <w:r w:rsidR="005B1A7E" w:rsidRPr="00E736DE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installed</w:t>
            </w:r>
            <w:r w:rsidR="005B1A7E" w:rsidRPr="00E736DE">
              <w:rPr>
                <w:rFonts w:ascii="Times New Roman" w:eastAsia="標楷體" w:hAnsi="Times New Roman" w:cs="Times New Roman" w:hint="eastAsia"/>
                <w:lang w:eastAsia="zh-TW"/>
              </w:rPr>
              <w:t xml:space="preserve"> 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(</w:t>
            </w:r>
            <w:proofErr w:type="spellStart"/>
            <w:proofErr w:type="gramStart"/>
            <w:r w:rsidRPr="00E736DE">
              <w:rPr>
                <w:rFonts w:ascii="Times New Roman" w:eastAsia="標楷體" w:hAnsi="Times New Roman" w:cs="Times New Roman"/>
                <w:lang w:eastAsia="zh-TW"/>
              </w:rPr>
              <w:t>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ME,lim</w:t>
            </w:r>
            <w:proofErr w:type="spellEnd"/>
            <w:proofErr w:type="gramEnd"/>
            <w:r w:rsidRPr="00E736DE">
              <w:rPr>
                <w:rFonts w:ascii="Times New Roman" w:eastAsia="標楷體" w:hAnsi="Times New Roman" w:cs="Times New Roman"/>
                <w:lang w:eastAsia="zh-TW"/>
              </w:rPr>
              <w:t>)</w:t>
            </w:r>
          </w:p>
          <w:p w14:paraId="2F6D3F9E" w14:textId="77777777" w:rsidR="00DF5230" w:rsidRPr="00E736DE" w:rsidRDefault="00DF5230" w:rsidP="005B1A7E">
            <w:pPr>
              <w:pStyle w:val="TableParagraph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已安裝主機功率限制系統的限制最大連續功率</w:t>
            </w:r>
          </w:p>
        </w:tc>
        <w:tc>
          <w:tcPr>
            <w:tcW w:w="4529" w:type="dxa"/>
            <w:vAlign w:val="center"/>
          </w:tcPr>
          <w:p w14:paraId="0D2E4FEC" w14:textId="5F1FDFB9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建議由主機廠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家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的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 xml:space="preserve">EPL </w:t>
            </w:r>
            <w:r w:rsidR="009753BA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R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eport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76BB2930" w14:textId="77777777" w:rsidTr="00305F90">
        <w:trPr>
          <w:trHeight w:val="69"/>
        </w:trPr>
        <w:tc>
          <w:tcPr>
            <w:tcW w:w="4532" w:type="dxa"/>
            <w:vAlign w:val="center"/>
          </w:tcPr>
          <w:p w14:paraId="64B1282D" w14:textId="77777777" w:rsidR="00FD3FA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vertAlign w:val="subscript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SFC at 75% of 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ME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or 83% of </w:t>
            </w:r>
            <w:proofErr w:type="spellStart"/>
            <w:proofErr w:type="gramStart"/>
            <w:r w:rsidRPr="00E736DE">
              <w:rPr>
                <w:rFonts w:ascii="Times New Roman" w:eastAsia="標楷體" w:hAnsi="Times New Roman" w:cs="Times New Roman"/>
                <w:lang w:eastAsia="zh-TW"/>
              </w:rPr>
              <w:t>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ME,lim</w:t>
            </w:r>
            <w:proofErr w:type="spellEnd"/>
            <w:proofErr w:type="gramEnd"/>
          </w:p>
          <w:p w14:paraId="1A1BEDA5" w14:textId="64802D48" w:rsidR="00610E6E" w:rsidRPr="00E736DE" w:rsidRDefault="00610E6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>
              <w:rPr>
                <w:rFonts w:ascii="Times New Roman" w:eastAsia="標楷體" w:hAnsi="Times New Roman" w:cs="Times New Roman" w:hint="eastAsia"/>
                <w:lang w:eastAsia="zh-TW"/>
              </w:rPr>
              <w:t>75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%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最大連續功率</w:t>
            </w:r>
            <w:r>
              <w:rPr>
                <w:rFonts w:ascii="Times New Roman" w:eastAsia="標楷體" w:hAnsi="Times New Roman" w:cs="Times New Roman" w:hint="eastAsia"/>
                <w:lang w:eastAsia="zh-TW"/>
              </w:rPr>
              <w:t>或</w:t>
            </w:r>
            <w:r>
              <w:rPr>
                <w:rFonts w:ascii="Times New Roman" w:eastAsia="標楷體" w:hAnsi="Times New Roman" w:cs="Times New Roman" w:hint="eastAsia"/>
                <w:lang w:eastAsia="zh-TW"/>
              </w:rPr>
              <w:t>83%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限制最大連續功率</w:t>
            </w:r>
            <w:r>
              <w:rPr>
                <w:rFonts w:ascii="Times New Roman" w:eastAsia="標楷體" w:hAnsi="Times New Roman" w:cs="Times New Roman" w:hint="eastAsia"/>
                <w:lang w:eastAsia="zh-TW"/>
              </w:rPr>
              <w:t>下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的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SFC</w:t>
            </w:r>
          </w:p>
        </w:tc>
        <w:tc>
          <w:tcPr>
            <w:tcW w:w="4529" w:type="dxa"/>
            <w:vAlign w:val="center"/>
          </w:tcPr>
          <w:p w14:paraId="3C78860B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668AE435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05280470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Number of sets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台數</w:t>
            </w:r>
          </w:p>
        </w:tc>
        <w:tc>
          <w:tcPr>
            <w:tcW w:w="4529" w:type="dxa"/>
            <w:vAlign w:val="center"/>
          </w:tcPr>
          <w:p w14:paraId="6B3EE2AD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3F0CAC80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7961ABAD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Fuel type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燃油類型</w:t>
            </w:r>
          </w:p>
        </w:tc>
        <w:tc>
          <w:tcPr>
            <w:tcW w:w="4529" w:type="dxa"/>
            <w:vAlign w:val="center"/>
          </w:tcPr>
          <w:p w14:paraId="330417AA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建議由主機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</w:tbl>
    <w:p w14:paraId="644278E0" w14:textId="77777777" w:rsidR="00FD3FAE" w:rsidRPr="00E736DE" w:rsidRDefault="00FD3FAE">
      <w:pPr>
        <w:pStyle w:val="a3"/>
        <w:spacing w:before="1"/>
        <w:rPr>
          <w:rFonts w:ascii="Times New Roman" w:eastAsia="標楷體" w:hAnsi="Times New Roman" w:cs="Times New Roman"/>
        </w:rPr>
      </w:pPr>
    </w:p>
    <w:p w14:paraId="65240310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Auxiliary engine</w:t>
      </w:r>
      <w:r w:rsidR="00D80ECE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2B32B0" w:rsidRPr="00E736DE">
        <w:rPr>
          <w:rFonts w:ascii="Times New Roman" w:eastAsia="標楷體" w:hAnsi="Times New Roman" w:cs="Times New Roman"/>
          <w:lang w:eastAsia="zh-TW"/>
        </w:rPr>
        <w:br/>
      </w:r>
      <w:r w:rsidR="00D80ECE" w:rsidRPr="00E736DE">
        <w:rPr>
          <w:rFonts w:ascii="Times New Roman" w:eastAsia="標楷體" w:hAnsi="Times New Roman" w:cs="Times New Roman"/>
          <w:lang w:eastAsia="zh-TW"/>
        </w:rPr>
        <w:t>輔機</w:t>
      </w:r>
    </w:p>
    <w:p w14:paraId="319666EA" w14:textId="77777777" w:rsidR="00FD3FAE" w:rsidRPr="00E736DE" w:rsidRDefault="00FD3FAE">
      <w:pPr>
        <w:pStyle w:val="a3"/>
        <w:spacing w:before="9" w:after="1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29"/>
      </w:tblGrid>
      <w:tr w:rsidR="00FD3FAE" w:rsidRPr="00E736DE" w14:paraId="4D246103" w14:textId="77777777" w:rsidTr="005B1A7E">
        <w:trPr>
          <w:trHeight w:val="254"/>
        </w:trPr>
        <w:tc>
          <w:tcPr>
            <w:tcW w:w="4532" w:type="dxa"/>
            <w:vAlign w:val="center"/>
          </w:tcPr>
          <w:p w14:paraId="71F6DA46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Manufacturer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製造商</w:t>
            </w:r>
          </w:p>
        </w:tc>
        <w:tc>
          <w:tcPr>
            <w:tcW w:w="4529" w:type="dxa"/>
            <w:vAlign w:val="center"/>
          </w:tcPr>
          <w:p w14:paraId="2620A345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1DDBB07B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07AA8CDB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Type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類型</w:t>
            </w:r>
          </w:p>
        </w:tc>
        <w:tc>
          <w:tcPr>
            <w:tcW w:w="4529" w:type="dxa"/>
            <w:vAlign w:val="center"/>
          </w:tcPr>
          <w:p w14:paraId="34EA5C17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68E09FB1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6325C30E" w14:textId="77777777" w:rsidR="005B1A7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Maximum continuous rating (MCR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AE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)</w:t>
            </w:r>
          </w:p>
          <w:p w14:paraId="100E1529" w14:textId="3AB8E606" w:rsidR="00D80ECE" w:rsidRPr="00E736DE" w:rsidRDefault="00D80EC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最大連續功率</w:t>
            </w:r>
          </w:p>
        </w:tc>
        <w:tc>
          <w:tcPr>
            <w:tcW w:w="4529" w:type="dxa"/>
            <w:vAlign w:val="center"/>
          </w:tcPr>
          <w:p w14:paraId="074E7B66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20915539" w14:textId="77777777" w:rsidTr="005B1A7E">
        <w:trPr>
          <w:trHeight w:val="253"/>
        </w:trPr>
        <w:tc>
          <w:tcPr>
            <w:tcW w:w="4532" w:type="dxa"/>
            <w:vAlign w:val="center"/>
          </w:tcPr>
          <w:p w14:paraId="2FF72DF5" w14:textId="77777777" w:rsidR="005B1A7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SFC at 50% MCR</w:t>
            </w:r>
            <w:r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A</w:t>
            </w:r>
            <w:r w:rsidR="00D80ECE" w:rsidRPr="00E736DE">
              <w:rPr>
                <w:rFonts w:ascii="Times New Roman" w:eastAsia="標楷體" w:hAnsi="Times New Roman" w:cs="Times New Roman"/>
                <w:vertAlign w:val="subscript"/>
                <w:lang w:eastAsia="zh-TW"/>
              </w:rPr>
              <w:t>E</w:t>
            </w:r>
          </w:p>
          <w:p w14:paraId="0C5B2684" w14:textId="38AAD144" w:rsidR="00D80ECE" w:rsidRPr="00E736DE" w:rsidRDefault="00D80ECE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50%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最大連續功率下的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SFC</w:t>
            </w:r>
          </w:p>
        </w:tc>
        <w:tc>
          <w:tcPr>
            <w:tcW w:w="4529" w:type="dxa"/>
            <w:vAlign w:val="center"/>
          </w:tcPr>
          <w:p w14:paraId="1FE147EF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7BFBB01F" w14:textId="77777777" w:rsidTr="005B1A7E">
        <w:trPr>
          <w:trHeight w:val="251"/>
        </w:trPr>
        <w:tc>
          <w:tcPr>
            <w:tcW w:w="4532" w:type="dxa"/>
            <w:vAlign w:val="center"/>
          </w:tcPr>
          <w:p w14:paraId="027F246F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Number of sets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台數</w:t>
            </w:r>
          </w:p>
        </w:tc>
        <w:tc>
          <w:tcPr>
            <w:tcW w:w="4529" w:type="dxa"/>
            <w:vAlign w:val="center"/>
          </w:tcPr>
          <w:p w14:paraId="62A556B1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  <w:tr w:rsidR="00FD3FAE" w:rsidRPr="00E736DE" w14:paraId="334E7F46" w14:textId="77777777" w:rsidTr="005B1A7E">
        <w:trPr>
          <w:trHeight w:val="173"/>
        </w:trPr>
        <w:tc>
          <w:tcPr>
            <w:tcW w:w="4532" w:type="dxa"/>
            <w:vAlign w:val="center"/>
          </w:tcPr>
          <w:p w14:paraId="01A094B8" w14:textId="77777777" w:rsidR="00FD3FAE" w:rsidRPr="00E736DE" w:rsidRDefault="00E673A3" w:rsidP="005B1A7E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lang w:eastAsia="zh-TW"/>
              </w:rPr>
              <w:t>Fuel type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E736DE">
              <w:rPr>
                <w:rFonts w:ascii="Times New Roman" w:eastAsia="標楷體" w:hAnsi="Times New Roman" w:cs="Times New Roman"/>
                <w:lang w:eastAsia="zh-TW"/>
              </w:rPr>
              <w:t>燃油類型</w:t>
            </w:r>
          </w:p>
        </w:tc>
        <w:tc>
          <w:tcPr>
            <w:tcW w:w="4529" w:type="dxa"/>
            <w:vAlign w:val="center"/>
          </w:tcPr>
          <w:p w14:paraId="08760946" w14:textId="77777777" w:rsidR="00FD3FAE" w:rsidRPr="00E736DE" w:rsidRDefault="00DF5230" w:rsidP="005B1A7E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建議</w:t>
            </w:r>
            <w:proofErr w:type="gramStart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由輔機</w:t>
            </w:r>
            <w:proofErr w:type="gramEnd"/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NO</w:t>
            </w:r>
            <w:r w:rsidR="003265F9" w:rsidRPr="00E736DE">
              <w:rPr>
                <w:rFonts w:ascii="Times New Roman" w:eastAsia="標楷體" w:hAnsi="Times New Roman" w:cs="Times New Roman" w:hint="eastAsia"/>
                <w:color w:val="00B0F0"/>
                <w:vertAlign w:val="subscript"/>
                <w:lang w:eastAsia="zh-TW"/>
              </w:rPr>
              <w:t>X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技術卷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(Technical File)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取得</w:t>
            </w:r>
          </w:p>
        </w:tc>
      </w:tr>
    </w:tbl>
    <w:p w14:paraId="2FF07B74" w14:textId="77777777" w:rsidR="002B32B0" w:rsidRDefault="002B32B0">
      <w:pPr>
        <w:pStyle w:val="a3"/>
        <w:spacing w:before="10"/>
        <w:rPr>
          <w:rFonts w:ascii="Times New Roman" w:eastAsia="標楷體" w:hAnsi="Times New Roman" w:cs="Times New Roman"/>
          <w:lang w:eastAsia="zh-TW"/>
        </w:rPr>
      </w:pPr>
    </w:p>
    <w:p w14:paraId="7C9CB96A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lastRenderedPageBreak/>
        <w:t>Ship speed</w:t>
      </w:r>
      <w:r w:rsidR="00D80ECE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2B32B0" w:rsidRPr="00E736DE">
        <w:rPr>
          <w:rFonts w:ascii="Times New Roman" w:eastAsia="標楷體" w:hAnsi="Times New Roman" w:cs="Times New Roman"/>
          <w:lang w:eastAsia="zh-TW"/>
        </w:rPr>
        <w:br/>
      </w:r>
      <w:r w:rsidR="00D80ECE" w:rsidRPr="00E736DE">
        <w:rPr>
          <w:rFonts w:ascii="Times New Roman" w:eastAsia="標楷體" w:hAnsi="Times New Roman" w:cs="Times New Roman"/>
          <w:lang w:eastAsia="zh-TW"/>
        </w:rPr>
        <w:t>航速</w:t>
      </w:r>
    </w:p>
    <w:p w14:paraId="2382165D" w14:textId="77777777" w:rsidR="00FD3FAE" w:rsidRPr="00E736DE" w:rsidRDefault="00FD3FAE">
      <w:pPr>
        <w:pStyle w:val="a3"/>
        <w:spacing w:after="1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45"/>
        <w:gridCol w:w="4516"/>
      </w:tblGrid>
      <w:tr w:rsidR="00FD3FAE" w:rsidRPr="00E736DE" w14:paraId="0959B3B4" w14:textId="77777777" w:rsidTr="00610E6E">
        <w:trPr>
          <w:trHeight w:val="506"/>
        </w:trPr>
        <w:tc>
          <w:tcPr>
            <w:tcW w:w="4545" w:type="dxa"/>
            <w:vAlign w:val="center"/>
          </w:tcPr>
          <w:p w14:paraId="10B34FF1" w14:textId="77777777" w:rsidR="00E736DE" w:rsidRDefault="00E673A3" w:rsidP="009753BA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9753BA">
              <w:rPr>
                <w:rFonts w:ascii="Times New Roman" w:eastAsia="標楷體" w:hAnsi="Times New Roman" w:cs="Times New Roman"/>
                <w:lang w:eastAsia="zh-TW"/>
              </w:rPr>
              <w:t>Ship speed (</w:t>
            </w:r>
            <w:proofErr w:type="spellStart"/>
            <w:r w:rsidRPr="00CB1F24">
              <w:rPr>
                <w:rFonts w:ascii="Times New Roman" w:eastAsia="標楷體" w:hAnsi="Times New Roman" w:cs="Times New Roman"/>
                <w:i/>
                <w:iCs/>
                <w:lang w:eastAsia="zh-TW"/>
              </w:rPr>
              <w:t>V</w:t>
            </w:r>
            <w:r w:rsidRPr="00CB1F24">
              <w:rPr>
                <w:rFonts w:ascii="Times New Roman" w:eastAsia="標楷體" w:hAnsi="Times New Roman" w:cs="Times New Roman"/>
                <w:i/>
                <w:iCs/>
                <w:vertAlign w:val="subscript"/>
                <w:lang w:eastAsia="zh-TW"/>
              </w:rPr>
              <w:t>ref</w:t>
            </w:r>
            <w:proofErr w:type="spellEnd"/>
            <w:r w:rsidRPr="009753BA">
              <w:rPr>
                <w:rFonts w:ascii="Times New Roman" w:eastAsia="標楷體" w:hAnsi="Times New Roman" w:cs="Times New Roman"/>
                <w:lang w:eastAsia="zh-TW"/>
              </w:rPr>
              <w:t xml:space="preserve">) (with the Engine Power </w:t>
            </w:r>
            <w:r w:rsidRPr="00E736DE">
              <w:rPr>
                <w:rFonts w:ascii="Times New Roman" w:eastAsia="標楷體" w:hAnsi="Times New Roman" w:cs="Times New Roman"/>
                <w:lang w:eastAsia="zh-TW"/>
              </w:rPr>
              <w:t>Limitation installed)</w:t>
            </w:r>
          </w:p>
          <w:p w14:paraId="50A0B531" w14:textId="4A0E83BA" w:rsidR="00FD3FAE" w:rsidRPr="00E736DE" w:rsidRDefault="00A36DA9" w:rsidP="009753BA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lang w:eastAsia="zh-TW"/>
              </w:rPr>
              <w:t>航速</w:t>
            </w:r>
            <w:r w:rsidRPr="00E736DE">
              <w:rPr>
                <w:rFonts w:ascii="Times New Roman" w:eastAsia="標楷體" w:hAnsi="Times New Roman" w:cs="Times New Roman" w:hint="eastAsia"/>
                <w:lang w:eastAsia="zh-TW"/>
              </w:rPr>
              <w:t>(</w:t>
            </w:r>
            <w:r w:rsidRPr="00E736DE">
              <w:rPr>
                <w:rFonts w:ascii="Times New Roman" w:eastAsia="標楷體" w:hAnsi="Times New Roman" w:cs="Times New Roman" w:hint="eastAsia"/>
                <w:lang w:eastAsia="zh-TW"/>
              </w:rPr>
              <w:t>已安裝主機功率限制系統</w:t>
            </w:r>
            <w:r w:rsidRPr="00E736DE">
              <w:rPr>
                <w:rFonts w:ascii="Times New Roman" w:eastAsia="標楷體" w:hAnsi="Times New Roman" w:cs="Times New Roman" w:hint="eastAsia"/>
                <w:lang w:eastAsia="zh-TW"/>
              </w:rPr>
              <w:t>)</w:t>
            </w:r>
          </w:p>
        </w:tc>
        <w:tc>
          <w:tcPr>
            <w:tcW w:w="4516" w:type="dxa"/>
          </w:tcPr>
          <w:p w14:paraId="4053F69C" w14:textId="77777777" w:rsidR="00FD3FAE" w:rsidRPr="00E736DE" w:rsidRDefault="00E9694A" w:rsidP="00B45015">
            <w:pPr>
              <w:pStyle w:val="TableParagraph"/>
              <w:numPr>
                <w:ilvl w:val="0"/>
                <w:numId w:val="7"/>
              </w:numPr>
              <w:spacing w:line="240" w:lineRule="auto"/>
              <w:ind w:left="284" w:hanging="284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已有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EEDI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的船舶，</w:t>
            </w: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採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用該航速</w:t>
            </w:r>
          </w:p>
          <w:p w14:paraId="5A86D0B0" w14:textId="77777777" w:rsidR="00E736DE" w:rsidRDefault="00E9694A" w:rsidP="00B45015">
            <w:pPr>
              <w:pStyle w:val="TableParagraph"/>
              <w:numPr>
                <w:ilvl w:val="0"/>
                <w:numId w:val="7"/>
              </w:numPr>
              <w:spacing w:line="240" w:lineRule="auto"/>
              <w:ind w:left="284" w:hanging="284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透過水槽試驗、</w:t>
            </w:r>
            <w:proofErr w:type="gramStart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海試及</w:t>
            </w:r>
            <w:proofErr w:type="gramEnd"/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數值修正的航速</w:t>
            </w:r>
          </w:p>
          <w:p w14:paraId="62D10FD8" w14:textId="61B05E83" w:rsidR="00E9694A" w:rsidRPr="00E736DE" w:rsidRDefault="00E9694A" w:rsidP="00B45015">
            <w:pPr>
              <w:pStyle w:val="TableParagraph"/>
              <w:numPr>
                <w:ilvl w:val="0"/>
                <w:numId w:val="7"/>
              </w:numPr>
              <w:spacing w:line="240" w:lineRule="auto"/>
              <w:ind w:left="284" w:hanging="284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採用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IMO</w:t>
            </w: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提供的航速</w:t>
            </w: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(MEPC.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3</w:t>
            </w:r>
            <w:r w:rsidR="009753BA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50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(7</w:t>
            </w:r>
            <w:r w:rsidR="009753BA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8</w:t>
            </w:r>
            <w:r w:rsidRPr="00E736DE">
              <w:rPr>
                <w:rFonts w:ascii="Times New Roman" w:eastAsia="標楷體" w:hAnsi="Times New Roman" w:cs="Times New Roman"/>
                <w:color w:val="00B0F0"/>
                <w:lang w:eastAsia="zh-TW"/>
              </w:rPr>
              <w:t>)/2.2.3.</w:t>
            </w:r>
            <w:r w:rsidR="009753BA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6</w:t>
            </w:r>
            <w:r w:rsidRPr="00E736DE"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)</w:t>
            </w:r>
          </w:p>
        </w:tc>
      </w:tr>
    </w:tbl>
    <w:p w14:paraId="514FB8E3" w14:textId="77777777" w:rsidR="00FD3FAE" w:rsidRPr="000719EC" w:rsidRDefault="00FD3FAE">
      <w:pPr>
        <w:rPr>
          <w:rFonts w:ascii="Times New Roman" w:eastAsia="標楷體" w:hAnsi="Times New Roman" w:cs="Times New Roman"/>
          <w:lang w:eastAsia="zh-TW"/>
        </w:rPr>
        <w:sectPr w:rsidR="00FD3FAE" w:rsidRPr="000719EC">
          <w:headerReference w:type="even" r:id="rId9"/>
          <w:headerReference w:type="default" r:id="rId10"/>
          <w:footerReference w:type="even" r:id="rId11"/>
          <w:footerReference w:type="default" r:id="rId12"/>
          <w:type w:val="continuous"/>
          <w:pgSz w:w="11910" w:h="16840"/>
          <w:pgMar w:top="1560" w:right="1300" w:bottom="1000" w:left="1300" w:header="859" w:footer="802" w:gutter="0"/>
          <w:pgNumType w:start="8"/>
          <w:cols w:space="720"/>
        </w:sectPr>
      </w:pPr>
    </w:p>
    <w:p w14:paraId="7A74B4A7" w14:textId="35E45ACF" w:rsidR="00FD3FAE" w:rsidRPr="008F3470" w:rsidRDefault="00A36DA9" w:rsidP="008F3470">
      <w:pPr>
        <w:pStyle w:val="1"/>
        <w:numPr>
          <w:ilvl w:val="0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</w:rPr>
        <w:lastRenderedPageBreak/>
        <w:t>Power curve</w:t>
      </w:r>
      <w:r w:rsidR="00D437EC" w:rsidRPr="000719EC"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eastAsia="標楷體" w:hAnsi="Times New Roman" w:cs="Times New Roman"/>
        </w:rPr>
        <w:br/>
      </w:r>
      <w:r>
        <w:rPr>
          <w:rFonts w:ascii="Times New Roman" w:eastAsia="標楷體" w:hAnsi="Times New Roman" w:cs="Times New Roman" w:hint="eastAsia"/>
          <w:lang w:eastAsia="zh-TW"/>
        </w:rPr>
        <w:t>功率曲線</w:t>
      </w:r>
    </w:p>
    <w:p w14:paraId="6A4362DA" w14:textId="21B946A3" w:rsidR="007F6F48" w:rsidRDefault="00A408C7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</w:rPr>
      </w:pPr>
      <w:r w:rsidRPr="000719EC">
        <w:rPr>
          <w:rFonts w:ascii="Times New Roman" w:eastAsia="標楷體" w:hAnsi="Times New Roman" w:cs="Times New Roman"/>
          <w:color w:val="00B0F0"/>
        </w:rPr>
        <w:t>(Example 1; case of the EEDI ship</w:t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)</w:t>
      </w:r>
      <w:r w:rsidR="007F6F48">
        <w:rPr>
          <w:rFonts w:ascii="Times New Roman" w:eastAsia="標楷體" w:hAnsi="Times New Roman" w:cs="Times New Roman"/>
          <w:color w:val="00B0F0"/>
        </w:rPr>
        <w:t xml:space="preserve"> </w:t>
      </w:r>
      <w:r w:rsidR="00B34EE1">
        <w:rPr>
          <w:rFonts w:ascii="Times New Roman" w:eastAsia="標楷體" w:hAnsi="Times New Roman" w:cs="Times New Roman"/>
          <w:color w:val="00B0F0"/>
        </w:rPr>
        <w:br/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(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案例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1</w:t>
      </w:r>
      <w:r w:rsidR="007F6F48">
        <w:rPr>
          <w:rFonts w:ascii="Times New Roman" w:eastAsia="標楷體" w:hAnsi="Times New Roman" w:cs="Times New Roman"/>
          <w:color w:val="00B0F0"/>
          <w:lang w:eastAsia="zh-TW"/>
        </w:rPr>
        <w:t xml:space="preserve">: 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船舶已有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EEDI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的範例</w:t>
      </w:r>
      <w:r w:rsidR="007F6F48">
        <w:rPr>
          <w:rFonts w:ascii="Times New Roman" w:eastAsia="標楷體" w:hAnsi="Times New Roman" w:cs="Times New Roman"/>
          <w:color w:val="00B0F0"/>
        </w:rPr>
        <w:t>)</w:t>
      </w:r>
    </w:p>
    <w:p w14:paraId="36342C86" w14:textId="77777777" w:rsidR="006B02BC" w:rsidRDefault="00A408C7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color w:val="00B0F0"/>
        </w:rPr>
        <w:t>An approved speed-power curve contained in the EEDI Technical File is shown in figure 2.1.</w:t>
      </w:r>
      <w:r w:rsidR="007F6F48">
        <w:rPr>
          <w:rFonts w:ascii="Times New Roman" w:eastAsia="標楷體" w:hAnsi="Times New Roman" w:cs="Times New Roman"/>
          <w:color w:val="00B0F0"/>
        </w:rPr>
        <w:br/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在被認可的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EEDI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技術卷的功率曲線，見圖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2</w:t>
      </w:r>
      <w:r w:rsidR="007F6F48">
        <w:rPr>
          <w:rFonts w:ascii="Times New Roman" w:eastAsia="標楷體" w:hAnsi="Times New Roman" w:cs="Times New Roman"/>
          <w:color w:val="00B0F0"/>
          <w:lang w:eastAsia="zh-TW"/>
        </w:rPr>
        <w:t>.1</w:t>
      </w:r>
    </w:p>
    <w:p w14:paraId="08091300" w14:textId="77777777" w:rsidR="00471808" w:rsidRPr="000719EC" w:rsidRDefault="00471808" w:rsidP="00CB1F24">
      <w:pPr>
        <w:pStyle w:val="a3"/>
        <w:spacing w:before="120"/>
        <w:rPr>
          <w:rFonts w:ascii="Times New Roman" w:eastAsia="標楷體" w:hAnsi="Times New Roman" w:cs="Times New Roman" w:hint="eastAsia"/>
          <w:color w:val="00B0F0"/>
          <w:lang w:eastAsia="zh-TW"/>
        </w:rPr>
      </w:pPr>
    </w:p>
    <w:p w14:paraId="0A9CD6AB" w14:textId="287D2537" w:rsidR="007F6F48" w:rsidRDefault="00A408C7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color w:val="00B0F0"/>
        </w:rPr>
        <w:t>(Example 2; case of the pre-EEDI ship</w:t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)</w:t>
      </w:r>
      <w:r w:rsidR="007F6F48">
        <w:rPr>
          <w:rFonts w:ascii="Times New Roman" w:eastAsia="標楷體" w:hAnsi="Times New Roman" w:cs="Times New Roman"/>
          <w:color w:val="00B0F0"/>
        </w:rPr>
        <w:t xml:space="preserve"> </w:t>
      </w:r>
      <w:r w:rsidR="00B34EE1">
        <w:rPr>
          <w:rFonts w:ascii="Times New Roman" w:eastAsia="標楷體" w:hAnsi="Times New Roman" w:cs="Times New Roman"/>
          <w:color w:val="00B0F0"/>
        </w:rPr>
        <w:br/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(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案例</w:t>
      </w:r>
      <w:r w:rsidR="007F6F48">
        <w:rPr>
          <w:rFonts w:ascii="Times New Roman" w:eastAsia="標楷體" w:hAnsi="Times New Roman" w:cs="Times New Roman"/>
          <w:color w:val="00B0F0"/>
          <w:lang w:eastAsia="zh-TW"/>
        </w:rPr>
        <w:t xml:space="preserve">2: 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船舶預估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EEDI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的範例</w:t>
      </w:r>
      <w:r w:rsidR="007F6F48">
        <w:rPr>
          <w:rFonts w:ascii="Times New Roman" w:eastAsia="標楷體" w:hAnsi="Times New Roman" w:cs="Times New Roman"/>
          <w:color w:val="00B0F0"/>
          <w:lang w:eastAsia="zh-TW"/>
        </w:rPr>
        <w:t>)</w:t>
      </w:r>
      <w:r w:rsidRPr="000719EC">
        <w:rPr>
          <w:rFonts w:ascii="Times New Roman" w:eastAsia="標楷體" w:hAnsi="Times New Roman" w:cs="Times New Roman"/>
          <w:color w:val="00B0F0"/>
          <w:lang w:eastAsia="zh-TW"/>
        </w:rPr>
        <w:t xml:space="preserve"> </w:t>
      </w:r>
    </w:p>
    <w:p w14:paraId="6F844345" w14:textId="13CBA781" w:rsidR="00DF5230" w:rsidRDefault="00A408C7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color w:val="00B0F0"/>
        </w:rPr>
        <w:t>A</w:t>
      </w:r>
      <w:r w:rsidR="00E673A3" w:rsidRPr="000719EC">
        <w:rPr>
          <w:rFonts w:ascii="Times New Roman" w:eastAsia="標楷體" w:hAnsi="Times New Roman" w:cs="Times New Roman"/>
          <w:color w:val="00B0F0"/>
        </w:rPr>
        <w:t>n estimated speed-power curve obtained from the tank test and/or numerical calculations, if available, is also shown in figure 2.1.</w:t>
      </w:r>
      <w:r w:rsidR="00B34EE1">
        <w:rPr>
          <w:rFonts w:ascii="Times New Roman" w:eastAsia="標楷體" w:hAnsi="Times New Roman" w:cs="Times New Roman"/>
          <w:color w:val="00B0F0"/>
        </w:rPr>
        <w:br/>
      </w:r>
      <w:r w:rsidR="00DF5230">
        <w:rPr>
          <w:rFonts w:ascii="Times New Roman" w:eastAsia="標楷體" w:hAnsi="Times New Roman" w:cs="Times New Roman" w:hint="eastAsia"/>
          <w:color w:val="00B0F0"/>
          <w:lang w:eastAsia="zh-TW"/>
        </w:rPr>
        <w:t>若可取得，從水槽試驗和</w:t>
      </w:r>
      <w:r w:rsidR="00DF5230">
        <w:rPr>
          <w:rFonts w:ascii="Times New Roman" w:eastAsia="標楷體" w:hAnsi="Times New Roman" w:cs="Times New Roman" w:hint="eastAsia"/>
          <w:color w:val="00B0F0"/>
          <w:lang w:eastAsia="zh-TW"/>
        </w:rPr>
        <w:t>/</w:t>
      </w:r>
      <w:r w:rsidR="00DF5230">
        <w:rPr>
          <w:rFonts w:ascii="Times New Roman" w:eastAsia="標楷體" w:hAnsi="Times New Roman" w:cs="Times New Roman" w:hint="eastAsia"/>
          <w:color w:val="00B0F0"/>
          <w:lang w:eastAsia="zh-TW"/>
        </w:rPr>
        <w:t>或數值計算得出的預估功率曲線，見圖</w:t>
      </w:r>
      <w:r w:rsidR="00DF5230">
        <w:rPr>
          <w:rFonts w:ascii="Times New Roman" w:eastAsia="標楷體" w:hAnsi="Times New Roman" w:cs="Times New Roman" w:hint="eastAsia"/>
          <w:color w:val="00B0F0"/>
          <w:lang w:eastAsia="zh-TW"/>
        </w:rPr>
        <w:t>2</w:t>
      </w:r>
      <w:r w:rsidR="00DF5230">
        <w:rPr>
          <w:rFonts w:ascii="Times New Roman" w:eastAsia="標楷體" w:hAnsi="Times New Roman" w:cs="Times New Roman"/>
          <w:color w:val="00B0F0"/>
          <w:lang w:eastAsia="zh-TW"/>
        </w:rPr>
        <w:t>.1</w:t>
      </w:r>
    </w:p>
    <w:p w14:paraId="4558132E" w14:textId="77777777" w:rsidR="00E736DE" w:rsidRDefault="00E736DE" w:rsidP="00CB1F24">
      <w:pPr>
        <w:pStyle w:val="a3"/>
        <w:spacing w:before="120"/>
        <w:rPr>
          <w:rFonts w:ascii="Times New Roman" w:eastAsia="標楷體" w:hAnsi="Times New Roman" w:cs="Times New Roman" w:hint="eastAsia"/>
          <w:color w:val="00B0F0"/>
          <w:lang w:eastAsia="zh-TW"/>
        </w:rPr>
      </w:pPr>
    </w:p>
    <w:p w14:paraId="4015B277" w14:textId="77777777" w:rsidR="00FD3FAE" w:rsidRDefault="00E673A3" w:rsidP="00E736DE">
      <w:pPr>
        <w:pStyle w:val="a3"/>
        <w:spacing w:before="120"/>
        <w:jc w:val="center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noProof/>
        </w:rPr>
        <w:drawing>
          <wp:inline distT="0" distB="0" distL="0" distR="0" wp14:anchorId="3313746C" wp14:editId="43BD9AC6">
            <wp:extent cx="2696210" cy="3241675"/>
            <wp:effectExtent l="0" t="0" r="889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85BCD" w14:textId="77777777" w:rsidR="00FD3FAE" w:rsidRDefault="00E673A3" w:rsidP="00B34EE1">
      <w:pPr>
        <w:pStyle w:val="1"/>
        <w:spacing w:before="0"/>
        <w:ind w:left="0"/>
        <w:jc w:val="center"/>
        <w:rPr>
          <w:rFonts w:ascii="Times New Roman" w:eastAsia="標楷體" w:hAnsi="Times New Roman" w:cs="Times New Roman"/>
          <w:bCs w:val="0"/>
        </w:rPr>
      </w:pPr>
      <w:r w:rsidRPr="007F6F48">
        <w:rPr>
          <w:rFonts w:ascii="Times New Roman" w:eastAsia="標楷體" w:hAnsi="Times New Roman" w:cs="Times New Roman"/>
          <w:bCs w:val="0"/>
        </w:rPr>
        <w:t>Figure 2.1: Power curve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 xml:space="preserve"> </w:t>
      </w:r>
      <w:r w:rsidR="003265F9">
        <w:rPr>
          <w:rFonts w:ascii="Times New Roman" w:eastAsia="標楷體" w:hAnsi="Times New Roman" w:cs="Times New Roman"/>
          <w:bCs w:val="0"/>
        </w:rPr>
        <w:br/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圖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2</w:t>
      </w:r>
      <w:r w:rsidR="00A36DA9" w:rsidRPr="007F6F48">
        <w:rPr>
          <w:rFonts w:ascii="Times New Roman" w:eastAsia="標楷體" w:hAnsi="Times New Roman" w:cs="Times New Roman"/>
          <w:bCs w:val="0"/>
        </w:rPr>
        <w:t xml:space="preserve">.1 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功率曲線</w:t>
      </w:r>
    </w:p>
    <w:p w14:paraId="724E7103" w14:textId="77777777" w:rsidR="00DF5230" w:rsidRPr="007F6F48" w:rsidRDefault="00DF5230">
      <w:pPr>
        <w:pStyle w:val="1"/>
        <w:spacing w:before="0"/>
        <w:ind w:left="2777" w:right="2394"/>
        <w:jc w:val="center"/>
        <w:rPr>
          <w:rFonts w:ascii="Times New Roman" w:eastAsia="標楷體" w:hAnsi="Times New Roman" w:cs="Times New Roman"/>
          <w:bCs w:val="0"/>
          <w:lang w:eastAsia="zh-TW"/>
        </w:rPr>
      </w:pPr>
    </w:p>
    <w:p w14:paraId="4652688A" w14:textId="28CDA00C" w:rsidR="007F6F48" w:rsidRDefault="00E673A3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color w:val="00B0F0"/>
        </w:rPr>
        <w:t>(Example 3; case of the pre-EEDI ship with sea trial result calibrated to a different load draught</w:t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)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 xml:space="preserve"> </w:t>
      </w:r>
      <w:r w:rsidR="00B34EE1">
        <w:rPr>
          <w:rFonts w:ascii="Times New Roman" w:eastAsia="標楷體" w:hAnsi="Times New Roman" w:cs="Times New Roman"/>
          <w:color w:val="00B0F0"/>
          <w:lang w:eastAsia="zh-TW"/>
        </w:rPr>
        <w:br/>
      </w:r>
      <w:r w:rsidR="00B34EE1">
        <w:rPr>
          <w:rFonts w:ascii="Times New Roman" w:eastAsia="標楷體" w:hAnsi="Times New Roman" w:cs="Times New Roman" w:hint="eastAsia"/>
          <w:color w:val="00B0F0"/>
          <w:lang w:eastAsia="zh-TW"/>
        </w:rPr>
        <w:t>(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案例</w:t>
      </w:r>
      <w:r w:rsidR="007F6F48">
        <w:rPr>
          <w:rFonts w:ascii="Times New Roman" w:eastAsia="標楷體" w:hAnsi="Times New Roman" w:cs="Times New Roman"/>
          <w:color w:val="00B0F0"/>
          <w:lang w:eastAsia="zh-TW"/>
        </w:rPr>
        <w:t xml:space="preserve">3: 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船舶</w:t>
      </w:r>
      <w:proofErr w:type="gramStart"/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透過海試結果</w:t>
      </w:r>
      <w:proofErr w:type="gramEnd"/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根據不同吃水負荷校正之預估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EEDI</w:t>
      </w:r>
      <w:r w:rsidR="007F6F48">
        <w:rPr>
          <w:rFonts w:ascii="Times New Roman" w:eastAsia="標楷體" w:hAnsi="Times New Roman" w:cs="Times New Roman" w:hint="eastAsia"/>
          <w:color w:val="00B0F0"/>
          <w:lang w:eastAsia="zh-TW"/>
        </w:rPr>
        <w:t>的範例</w:t>
      </w:r>
      <w:r w:rsidR="007F6F48" w:rsidRPr="000719EC">
        <w:rPr>
          <w:rFonts w:ascii="Times New Roman" w:eastAsia="標楷體" w:hAnsi="Times New Roman" w:cs="Times New Roman"/>
          <w:color w:val="00B0F0"/>
          <w:lang w:eastAsia="zh-TW"/>
        </w:rPr>
        <w:t>)</w:t>
      </w:r>
    </w:p>
    <w:p w14:paraId="171C472A" w14:textId="5078B3EB" w:rsidR="008F3470" w:rsidRPr="000719EC" w:rsidRDefault="00E673A3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  <w:lang w:eastAsia="zh-TW"/>
        </w:rPr>
      </w:pPr>
      <w:r w:rsidRPr="000719EC">
        <w:rPr>
          <w:rFonts w:ascii="Times New Roman" w:eastAsia="標楷體" w:hAnsi="Times New Roman" w:cs="Times New Roman"/>
          <w:color w:val="00B0F0"/>
        </w:rPr>
        <w:t>An estimated speed-power curve under a ballast draught calibrated to the design load draught, obtained from the tank test and/or numerical calculations, if available, is shown in figure 2.2.</w:t>
      </w:r>
      <w:r w:rsidR="00B34EE1">
        <w:rPr>
          <w:rFonts w:ascii="Times New Roman" w:eastAsia="標楷體" w:hAnsi="Times New Roman" w:cs="Times New Roman"/>
          <w:color w:val="00B0F0"/>
        </w:rPr>
        <w:br/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若可取得，</w:t>
      </w:r>
      <w:r w:rsidR="00E9694A">
        <w:rPr>
          <w:rFonts w:ascii="Times New Roman" w:eastAsia="標楷體" w:hAnsi="Times New Roman" w:cs="Times New Roman" w:hint="eastAsia"/>
          <w:color w:val="00B0F0"/>
          <w:lang w:eastAsia="zh-TW"/>
        </w:rPr>
        <w:t>係依據</w:t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水槽試驗和</w:t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/</w:t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或數值計算得出</w:t>
      </w:r>
      <w:proofErr w:type="gramStart"/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的</w:t>
      </w:r>
      <w:r w:rsidR="00E9694A">
        <w:rPr>
          <w:rFonts w:ascii="Times New Roman" w:eastAsia="標楷體" w:hAnsi="Times New Roman" w:cs="Times New Roman" w:hint="eastAsia"/>
          <w:color w:val="00B0F0"/>
          <w:lang w:eastAsia="zh-TW"/>
        </w:rPr>
        <w:t>壓載吃水</w:t>
      </w:r>
      <w:proofErr w:type="gramEnd"/>
      <w:r w:rsidR="00E9694A">
        <w:rPr>
          <w:rFonts w:ascii="Times New Roman" w:eastAsia="標楷體" w:hAnsi="Times New Roman" w:cs="Times New Roman" w:hint="eastAsia"/>
          <w:color w:val="00B0F0"/>
          <w:lang w:eastAsia="zh-TW"/>
        </w:rPr>
        <w:t>校正至設計負荷吃水下的預估</w:t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功率曲線，見圖</w:t>
      </w:r>
      <w:r w:rsidR="008F3470">
        <w:rPr>
          <w:rFonts w:ascii="Times New Roman" w:eastAsia="標楷體" w:hAnsi="Times New Roman" w:cs="Times New Roman" w:hint="eastAsia"/>
          <w:color w:val="00B0F0"/>
          <w:lang w:eastAsia="zh-TW"/>
        </w:rPr>
        <w:t>2</w:t>
      </w:r>
      <w:r w:rsidR="008F3470">
        <w:rPr>
          <w:rFonts w:ascii="Times New Roman" w:eastAsia="標楷體" w:hAnsi="Times New Roman" w:cs="Times New Roman"/>
          <w:color w:val="00B0F0"/>
          <w:lang w:eastAsia="zh-TW"/>
        </w:rPr>
        <w:t>.</w:t>
      </w:r>
      <w:r w:rsidR="00E9694A">
        <w:rPr>
          <w:rFonts w:ascii="Times New Roman" w:eastAsia="標楷體" w:hAnsi="Times New Roman" w:cs="Times New Roman" w:hint="eastAsia"/>
          <w:color w:val="00B0F0"/>
          <w:lang w:eastAsia="zh-TW"/>
        </w:rPr>
        <w:t>2</w:t>
      </w:r>
      <w:r w:rsidR="00E9694A">
        <w:rPr>
          <w:rFonts w:ascii="Times New Roman" w:eastAsia="標楷體" w:hAnsi="Times New Roman" w:cs="Times New Roman" w:hint="eastAsia"/>
          <w:color w:val="00B0F0"/>
          <w:lang w:eastAsia="zh-TW"/>
        </w:rPr>
        <w:t>。</w:t>
      </w:r>
    </w:p>
    <w:p w14:paraId="32E2D892" w14:textId="77777777" w:rsidR="00E9694A" w:rsidRPr="000719EC" w:rsidRDefault="00E9694A" w:rsidP="00E9694A">
      <w:pPr>
        <w:pStyle w:val="a3"/>
        <w:spacing w:before="120"/>
        <w:jc w:val="both"/>
        <w:rPr>
          <w:rFonts w:ascii="Times New Roman" w:eastAsia="標楷體" w:hAnsi="Times New Roman" w:cs="Times New Roman"/>
          <w:color w:val="00B0F0"/>
          <w:lang w:eastAsia="zh-TW"/>
        </w:rPr>
        <w:sectPr w:rsidR="00E9694A" w:rsidRPr="000719EC">
          <w:pgSz w:w="11910" w:h="16840"/>
          <w:pgMar w:top="1560" w:right="1300" w:bottom="1000" w:left="1300" w:header="859" w:footer="802" w:gutter="0"/>
          <w:cols w:space="720"/>
        </w:sectPr>
      </w:pPr>
    </w:p>
    <w:p w14:paraId="439B295D" w14:textId="77777777" w:rsidR="00FD3FAE" w:rsidRPr="000719EC" w:rsidRDefault="00FD3FAE">
      <w:pPr>
        <w:pStyle w:val="a3"/>
        <w:spacing w:before="1"/>
        <w:rPr>
          <w:rFonts w:ascii="Times New Roman" w:eastAsia="標楷體" w:hAnsi="Times New Roman" w:cs="Times New Roman"/>
          <w:sz w:val="13"/>
          <w:lang w:eastAsia="zh-TW"/>
        </w:rPr>
      </w:pPr>
    </w:p>
    <w:p w14:paraId="328EA3D6" w14:textId="77777777" w:rsidR="00FD3FAE" w:rsidRPr="000719EC" w:rsidRDefault="00E673A3" w:rsidP="00CB1F24">
      <w:pPr>
        <w:pStyle w:val="a3"/>
        <w:spacing w:before="120"/>
        <w:jc w:val="center"/>
        <w:rPr>
          <w:rFonts w:ascii="Times New Roman" w:eastAsia="標楷體" w:hAnsi="Times New Roman" w:cs="Times New Roman"/>
          <w:sz w:val="20"/>
        </w:rPr>
      </w:pPr>
      <w:r w:rsidRPr="000719EC">
        <w:rPr>
          <w:rFonts w:ascii="Times New Roman" w:eastAsia="標楷體" w:hAnsi="Times New Roman" w:cs="Times New Roman"/>
          <w:noProof/>
          <w:sz w:val="20"/>
        </w:rPr>
        <w:drawing>
          <wp:inline distT="0" distB="0" distL="0" distR="0" wp14:anchorId="4280B5C1" wp14:editId="5EC97A37">
            <wp:extent cx="4706103" cy="327735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3458" cy="328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C383E" w14:textId="77777777" w:rsidR="00FD3FAE" w:rsidRPr="00B34EE1" w:rsidRDefault="00E673A3" w:rsidP="00B34EE1">
      <w:pPr>
        <w:pStyle w:val="1"/>
        <w:spacing w:before="0"/>
        <w:ind w:left="0"/>
        <w:jc w:val="center"/>
        <w:rPr>
          <w:rFonts w:ascii="Times New Roman" w:eastAsia="標楷體" w:hAnsi="Times New Roman" w:cs="Times New Roman"/>
          <w:bCs w:val="0"/>
        </w:rPr>
      </w:pPr>
      <w:r w:rsidRPr="007F6F48">
        <w:rPr>
          <w:rFonts w:ascii="Times New Roman" w:eastAsia="標楷體" w:hAnsi="Times New Roman" w:cs="Times New Roman"/>
          <w:bCs w:val="0"/>
        </w:rPr>
        <w:t>Figure 2.2: Power curve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 xml:space="preserve"> </w:t>
      </w:r>
      <w:r w:rsidR="003265F9">
        <w:rPr>
          <w:rFonts w:ascii="Times New Roman" w:eastAsia="標楷體" w:hAnsi="Times New Roman" w:cs="Times New Roman"/>
          <w:bCs w:val="0"/>
        </w:rPr>
        <w:br/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圖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2</w:t>
      </w:r>
      <w:r w:rsidR="00A36DA9" w:rsidRPr="007F6F48">
        <w:rPr>
          <w:rFonts w:ascii="Times New Roman" w:eastAsia="標楷體" w:hAnsi="Times New Roman" w:cs="Times New Roman"/>
          <w:bCs w:val="0"/>
        </w:rPr>
        <w:t>.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2</w:t>
      </w:r>
      <w:r w:rsidR="00A36DA9" w:rsidRPr="007F6F48">
        <w:rPr>
          <w:rFonts w:ascii="Times New Roman" w:eastAsia="標楷體" w:hAnsi="Times New Roman" w:cs="Times New Roman"/>
          <w:bCs w:val="0"/>
        </w:rPr>
        <w:t xml:space="preserve"> </w:t>
      </w:r>
      <w:r w:rsidR="00A36DA9" w:rsidRPr="007F6F48">
        <w:rPr>
          <w:rFonts w:ascii="Times New Roman" w:eastAsia="標楷體" w:hAnsi="Times New Roman" w:cs="Times New Roman" w:hint="eastAsia"/>
          <w:bCs w:val="0"/>
        </w:rPr>
        <w:t>功率曲線</w:t>
      </w:r>
    </w:p>
    <w:p w14:paraId="5E568786" w14:textId="77777777" w:rsidR="001240F2" w:rsidRPr="000719EC" w:rsidRDefault="001240F2" w:rsidP="00A408C7">
      <w:pPr>
        <w:pStyle w:val="a3"/>
        <w:numPr>
          <w:ilvl w:val="0"/>
          <w:numId w:val="2"/>
        </w:numPr>
        <w:spacing w:before="120"/>
        <w:ind w:left="476" w:hanging="357"/>
        <w:jc w:val="both"/>
        <w:rPr>
          <w:rFonts w:ascii="Times New Roman" w:eastAsia="標楷體" w:hAnsi="Times New Roman" w:cs="Times New Roman"/>
          <w:color w:val="00B0F0"/>
        </w:rPr>
        <w:sectPr w:rsidR="001240F2" w:rsidRPr="000719EC">
          <w:pgSz w:w="11910" w:h="16840"/>
          <w:pgMar w:top="1560" w:right="1300" w:bottom="1000" w:left="1300" w:header="859" w:footer="802" w:gutter="0"/>
          <w:cols w:space="720"/>
        </w:sectPr>
      </w:pPr>
    </w:p>
    <w:p w14:paraId="389A1A30" w14:textId="77777777" w:rsidR="00FD3FAE" w:rsidRPr="000719EC" w:rsidRDefault="00E673A3">
      <w:pPr>
        <w:pStyle w:val="a4"/>
        <w:numPr>
          <w:ilvl w:val="0"/>
          <w:numId w:val="1"/>
        </w:numPr>
        <w:tabs>
          <w:tab w:val="left" w:pos="970"/>
          <w:tab w:val="left" w:pos="971"/>
        </w:tabs>
        <w:spacing w:before="83"/>
        <w:ind w:hanging="853"/>
        <w:rPr>
          <w:rFonts w:ascii="Times New Roman" w:eastAsia="標楷體" w:hAnsi="Times New Roman" w:cs="Times New Roman"/>
          <w:b/>
        </w:rPr>
      </w:pPr>
      <w:r w:rsidRPr="000719EC">
        <w:rPr>
          <w:rFonts w:ascii="Times New Roman" w:eastAsia="標楷體" w:hAnsi="Times New Roman" w:cs="Times New Roman"/>
          <w:b/>
        </w:rPr>
        <w:lastRenderedPageBreak/>
        <w:t>Overview of propulsion system and electric power supply</w:t>
      </w:r>
      <w:r w:rsidRPr="000719EC">
        <w:rPr>
          <w:rFonts w:ascii="Times New Roman" w:eastAsia="標楷體" w:hAnsi="Times New Roman" w:cs="Times New Roman"/>
          <w:b/>
          <w:spacing w:val="-11"/>
        </w:rPr>
        <w:t xml:space="preserve"> </w:t>
      </w:r>
      <w:r w:rsidRPr="000719EC">
        <w:rPr>
          <w:rFonts w:ascii="Times New Roman" w:eastAsia="標楷體" w:hAnsi="Times New Roman" w:cs="Times New Roman"/>
          <w:b/>
        </w:rPr>
        <w:t>system</w:t>
      </w:r>
      <w:r w:rsidR="00D80ECE" w:rsidRPr="000719EC">
        <w:rPr>
          <w:rFonts w:ascii="Times New Roman" w:eastAsia="標楷體" w:hAnsi="Times New Roman" w:cs="Times New Roman"/>
          <w:b/>
        </w:rPr>
        <w:br/>
      </w:r>
      <w:r w:rsidR="00D80ECE" w:rsidRPr="000719EC">
        <w:rPr>
          <w:rFonts w:ascii="Times New Roman" w:eastAsia="標楷體" w:hAnsi="Times New Roman" w:cs="Times New Roman"/>
          <w:b/>
          <w:lang w:eastAsia="zh-TW"/>
        </w:rPr>
        <w:t>推進系統和電力供應系統概述</w:t>
      </w:r>
    </w:p>
    <w:p w14:paraId="0AEB7C9B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  <w:b/>
        </w:rPr>
      </w:pPr>
    </w:p>
    <w:p w14:paraId="0717FFA2" w14:textId="77777777" w:rsidR="00FD3FAE" w:rsidRPr="000719EC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spacing w:before="1"/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Propulsion</w:t>
      </w:r>
      <w:r w:rsidRPr="000719EC">
        <w:rPr>
          <w:rFonts w:ascii="Times New Roman" w:eastAsia="標楷體" w:hAnsi="Times New Roman" w:cs="Times New Roman"/>
          <w:spacing w:val="-1"/>
        </w:rPr>
        <w:t xml:space="preserve"> </w:t>
      </w:r>
      <w:r w:rsidRPr="000719EC">
        <w:rPr>
          <w:rFonts w:ascii="Times New Roman" w:eastAsia="標楷體" w:hAnsi="Times New Roman" w:cs="Times New Roman"/>
        </w:rPr>
        <w:t>system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推進系統</w:t>
      </w:r>
    </w:p>
    <w:p w14:paraId="3EB69B9B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</w:rPr>
      </w:pPr>
    </w:p>
    <w:p w14:paraId="7E7C5429" w14:textId="77777777" w:rsidR="00FD3FAE" w:rsidRPr="000719EC" w:rsidRDefault="00E673A3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spacing w:line="252" w:lineRule="exact"/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Main engine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主機</w:t>
      </w:r>
    </w:p>
    <w:p w14:paraId="02B59459" w14:textId="77777777" w:rsidR="00FD3FAE" w:rsidRPr="000719EC" w:rsidRDefault="00E673A3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lang w:eastAsia="zh-TW"/>
        </w:rPr>
      </w:pPr>
      <w:r w:rsidRPr="000719EC">
        <w:rPr>
          <w:rFonts w:ascii="Times New Roman" w:eastAsia="標楷體" w:hAnsi="Times New Roman" w:cs="Times New Roman"/>
        </w:rPr>
        <w:t>Refer to paragraph 1.3 of this appendix.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參見</w:t>
      </w:r>
      <w:r w:rsidR="00D80ECE" w:rsidRPr="000719EC">
        <w:rPr>
          <w:rFonts w:ascii="Times New Roman" w:eastAsia="標楷體" w:hAnsi="Times New Roman" w:cs="Times New Roman"/>
          <w:lang w:eastAsia="zh-TW"/>
        </w:rPr>
        <w:t>1.3</w:t>
      </w:r>
    </w:p>
    <w:p w14:paraId="0B08B9BB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</w:rPr>
      </w:pPr>
    </w:p>
    <w:p w14:paraId="68C9F288" w14:textId="77777777" w:rsidR="00FD3FAE" w:rsidRPr="000719EC" w:rsidRDefault="00E673A3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spacing w:before="1"/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Propeller</w:t>
      </w:r>
      <w:r w:rsidR="00D80ECE" w:rsidRPr="000719EC">
        <w:rPr>
          <w:rFonts w:ascii="Times New Roman" w:eastAsia="標楷體" w:hAnsi="Times New Roman" w:cs="Times New Roman"/>
        </w:rPr>
        <w:t xml:space="preserve"> </w:t>
      </w:r>
      <w:r w:rsidR="00E9694A">
        <w:rPr>
          <w:rFonts w:ascii="Times New Roman" w:eastAsia="標楷體" w:hAnsi="Times New Roman" w:cs="Times New Roman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螺槳</w:t>
      </w:r>
    </w:p>
    <w:p w14:paraId="266A33B3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6"/>
        <w:gridCol w:w="3661"/>
      </w:tblGrid>
      <w:tr w:rsidR="00FD3FAE" w:rsidRPr="000719EC" w14:paraId="2D0AB33B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534E1E96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 w:hint="eastAsia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Type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類型</w:t>
            </w:r>
          </w:p>
        </w:tc>
        <w:tc>
          <w:tcPr>
            <w:tcW w:w="3661" w:type="dxa"/>
            <w:vAlign w:val="center"/>
          </w:tcPr>
          <w:p w14:paraId="76F8420C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由螺槳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構造圖取得</w:t>
            </w:r>
          </w:p>
        </w:tc>
      </w:tr>
      <w:tr w:rsidR="00FD3FAE" w:rsidRPr="000719EC" w14:paraId="269131FE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0E8AB56E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Diameter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直徑</w:t>
            </w:r>
          </w:p>
        </w:tc>
        <w:tc>
          <w:tcPr>
            <w:tcW w:w="3661" w:type="dxa"/>
            <w:vAlign w:val="center"/>
          </w:tcPr>
          <w:p w14:paraId="7A5EEC03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由螺槳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構造圖取得</w:t>
            </w:r>
          </w:p>
        </w:tc>
      </w:tr>
      <w:tr w:rsidR="00FD3FAE" w:rsidRPr="000719EC" w14:paraId="67C87141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2B379D57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Number of blades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槳葉數量</w:t>
            </w:r>
          </w:p>
        </w:tc>
        <w:tc>
          <w:tcPr>
            <w:tcW w:w="3661" w:type="dxa"/>
            <w:vAlign w:val="center"/>
          </w:tcPr>
          <w:p w14:paraId="0F9BD1B3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由螺槳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構造圖取得</w:t>
            </w:r>
          </w:p>
        </w:tc>
      </w:tr>
      <w:tr w:rsidR="00FD3FAE" w:rsidRPr="000719EC" w14:paraId="53B5DF09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0FADB16B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Number of sets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台數</w:t>
            </w:r>
          </w:p>
        </w:tc>
        <w:tc>
          <w:tcPr>
            <w:tcW w:w="3661" w:type="dxa"/>
            <w:vAlign w:val="center"/>
          </w:tcPr>
          <w:p w14:paraId="157C1171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由螺槳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構造圖取得</w:t>
            </w:r>
          </w:p>
        </w:tc>
      </w:tr>
    </w:tbl>
    <w:p w14:paraId="033A44F3" w14:textId="77777777" w:rsidR="00FD3FAE" w:rsidRPr="000719EC" w:rsidRDefault="00FD3FAE">
      <w:pPr>
        <w:pStyle w:val="a3"/>
        <w:spacing w:before="10"/>
        <w:rPr>
          <w:rFonts w:ascii="Times New Roman" w:eastAsia="標楷體" w:hAnsi="Times New Roman" w:cs="Times New Roman"/>
          <w:sz w:val="21"/>
        </w:rPr>
      </w:pPr>
    </w:p>
    <w:p w14:paraId="6D73C83C" w14:textId="77777777" w:rsidR="00FD3FAE" w:rsidRPr="000719EC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Electric power supply</w:t>
      </w:r>
      <w:r w:rsidRPr="000719EC">
        <w:rPr>
          <w:rFonts w:ascii="Times New Roman" w:eastAsia="標楷體" w:hAnsi="Times New Roman" w:cs="Times New Roman"/>
          <w:spacing w:val="-3"/>
        </w:rPr>
        <w:t xml:space="preserve"> </w:t>
      </w:r>
      <w:r w:rsidRPr="000719EC">
        <w:rPr>
          <w:rFonts w:ascii="Times New Roman" w:eastAsia="標楷體" w:hAnsi="Times New Roman" w:cs="Times New Roman"/>
        </w:rPr>
        <w:t>system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電力供應系統</w:t>
      </w:r>
    </w:p>
    <w:p w14:paraId="0DD59B37" w14:textId="77777777" w:rsidR="00FD3FAE" w:rsidRPr="000719EC" w:rsidRDefault="00FD3FAE">
      <w:pPr>
        <w:pStyle w:val="a3"/>
        <w:spacing w:before="1"/>
        <w:rPr>
          <w:rFonts w:ascii="Times New Roman" w:eastAsia="標楷體" w:hAnsi="Times New Roman" w:cs="Times New Roman"/>
        </w:rPr>
      </w:pPr>
    </w:p>
    <w:p w14:paraId="56B0494C" w14:textId="77777777" w:rsidR="00FD3FAE" w:rsidRPr="000719EC" w:rsidRDefault="00E673A3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Auxiliary engines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輔機</w:t>
      </w:r>
    </w:p>
    <w:p w14:paraId="43F8CAEA" w14:textId="77777777" w:rsidR="00FD3FAE" w:rsidRPr="000719EC" w:rsidRDefault="00E673A3">
      <w:pPr>
        <w:pStyle w:val="a3"/>
        <w:spacing w:before="1"/>
        <w:ind w:left="970"/>
        <w:rPr>
          <w:rFonts w:ascii="Times New Roman" w:eastAsia="標楷體" w:hAnsi="Times New Roman" w:cs="Times New Roman"/>
          <w:lang w:eastAsia="zh-TW"/>
        </w:rPr>
      </w:pPr>
      <w:r w:rsidRPr="000719EC">
        <w:rPr>
          <w:rFonts w:ascii="Times New Roman" w:eastAsia="標楷體" w:hAnsi="Times New Roman" w:cs="Times New Roman"/>
        </w:rPr>
        <w:t>Refer to paragraph 1.4 of this appendix.</w:t>
      </w:r>
      <w:r w:rsidR="00D80ECE" w:rsidRPr="000719EC">
        <w:rPr>
          <w:rFonts w:ascii="Times New Roman" w:eastAsia="標楷體" w:hAnsi="Times New Roman" w:cs="Times New Roman"/>
          <w:lang w:eastAsia="zh-TW"/>
        </w:rPr>
        <w:t xml:space="preserve"> </w:t>
      </w:r>
      <w:r w:rsidR="00E9694A">
        <w:rPr>
          <w:rFonts w:ascii="Times New Roman" w:eastAsia="標楷體" w:hAnsi="Times New Roman" w:cs="Times New Roman"/>
          <w:lang w:eastAsia="zh-TW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參見</w:t>
      </w:r>
      <w:r w:rsidR="00D80ECE" w:rsidRPr="000719EC">
        <w:rPr>
          <w:rFonts w:ascii="Times New Roman" w:eastAsia="標楷體" w:hAnsi="Times New Roman" w:cs="Times New Roman"/>
          <w:lang w:eastAsia="zh-TW"/>
        </w:rPr>
        <w:t>1.4</w:t>
      </w:r>
    </w:p>
    <w:p w14:paraId="3A8D58D6" w14:textId="77777777" w:rsidR="00FD3FAE" w:rsidRPr="000719EC" w:rsidRDefault="00FD3FAE">
      <w:pPr>
        <w:pStyle w:val="a3"/>
        <w:spacing w:before="9"/>
        <w:rPr>
          <w:rFonts w:ascii="Times New Roman" w:eastAsia="標楷體" w:hAnsi="Times New Roman" w:cs="Times New Roman"/>
          <w:sz w:val="21"/>
        </w:rPr>
      </w:pPr>
    </w:p>
    <w:p w14:paraId="5B95DDCF" w14:textId="77777777" w:rsidR="00FD3FAE" w:rsidRPr="000719EC" w:rsidRDefault="00E673A3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spacing w:before="1"/>
        <w:ind w:hanging="853"/>
        <w:rPr>
          <w:rFonts w:ascii="Times New Roman" w:eastAsia="標楷體" w:hAnsi="Times New Roman" w:cs="Times New Roman"/>
        </w:rPr>
      </w:pPr>
      <w:r w:rsidRPr="000719EC">
        <w:rPr>
          <w:rFonts w:ascii="Times New Roman" w:eastAsia="標楷體" w:hAnsi="Times New Roman" w:cs="Times New Roman"/>
        </w:rPr>
        <w:t>Main</w:t>
      </w:r>
      <w:r w:rsidRPr="000719EC">
        <w:rPr>
          <w:rFonts w:ascii="Times New Roman" w:eastAsia="標楷體" w:hAnsi="Times New Roman" w:cs="Times New Roman"/>
          <w:spacing w:val="-1"/>
        </w:rPr>
        <w:t xml:space="preserve"> </w:t>
      </w:r>
      <w:r w:rsidRPr="000719EC">
        <w:rPr>
          <w:rFonts w:ascii="Times New Roman" w:eastAsia="標楷體" w:hAnsi="Times New Roman" w:cs="Times New Roman"/>
        </w:rPr>
        <w:t>generators</w:t>
      </w:r>
      <w:r w:rsidR="00D80ECE" w:rsidRPr="000719EC">
        <w:rPr>
          <w:rFonts w:ascii="Times New Roman" w:eastAsia="標楷體" w:hAnsi="Times New Roman" w:cs="Times New Roman"/>
        </w:rPr>
        <w:t xml:space="preserve"> </w:t>
      </w:r>
      <w:r w:rsidR="00E9694A">
        <w:rPr>
          <w:rFonts w:ascii="Times New Roman" w:eastAsia="標楷體" w:hAnsi="Times New Roman" w:cs="Times New Roman"/>
        </w:rPr>
        <w:br/>
      </w:r>
      <w:r w:rsidR="00D80ECE" w:rsidRPr="000719EC">
        <w:rPr>
          <w:rFonts w:ascii="Times New Roman" w:eastAsia="標楷體" w:hAnsi="Times New Roman" w:cs="Times New Roman"/>
          <w:lang w:eastAsia="zh-TW"/>
        </w:rPr>
        <w:t>主發電機</w:t>
      </w:r>
    </w:p>
    <w:p w14:paraId="1F6B46C3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6"/>
        <w:gridCol w:w="3661"/>
      </w:tblGrid>
      <w:tr w:rsidR="00FD3FAE" w:rsidRPr="000719EC" w14:paraId="6B034701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71866447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Manufacturer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製造商</w:t>
            </w:r>
          </w:p>
        </w:tc>
        <w:tc>
          <w:tcPr>
            <w:tcW w:w="3661" w:type="dxa"/>
            <w:vAlign w:val="center"/>
          </w:tcPr>
          <w:p w14:paraId="4BC1F5E6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由發電機廠家圖或機側銘牌取得</w:t>
            </w:r>
          </w:p>
        </w:tc>
      </w:tr>
      <w:tr w:rsidR="00FD3FAE" w:rsidRPr="000719EC" w14:paraId="3591E092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77C7D205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Rated output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額定功率</w:t>
            </w:r>
          </w:p>
        </w:tc>
        <w:tc>
          <w:tcPr>
            <w:tcW w:w="3661" w:type="dxa"/>
            <w:vAlign w:val="center"/>
          </w:tcPr>
          <w:p w14:paraId="47D0EFF2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由發電機廠家圖或機側銘牌取得</w:t>
            </w:r>
          </w:p>
        </w:tc>
      </w:tr>
      <w:tr w:rsidR="00FD3FAE" w:rsidRPr="000719EC" w14:paraId="18CD0B93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386109B8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Voltage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電壓</w:t>
            </w:r>
          </w:p>
        </w:tc>
        <w:tc>
          <w:tcPr>
            <w:tcW w:w="3661" w:type="dxa"/>
            <w:vAlign w:val="center"/>
          </w:tcPr>
          <w:p w14:paraId="7DBEB906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由發電機廠家圖或機側銘牌取得</w:t>
            </w:r>
          </w:p>
        </w:tc>
      </w:tr>
      <w:tr w:rsidR="00FD3FAE" w:rsidRPr="000719EC" w14:paraId="017339BC" w14:textId="77777777" w:rsidTr="00EF319D">
        <w:trPr>
          <w:trHeight w:val="285"/>
        </w:trPr>
        <w:tc>
          <w:tcPr>
            <w:tcW w:w="3786" w:type="dxa"/>
            <w:vAlign w:val="center"/>
          </w:tcPr>
          <w:p w14:paraId="0D41CB91" w14:textId="77777777" w:rsidR="00FD3FAE" w:rsidRPr="000719EC" w:rsidRDefault="00E673A3" w:rsidP="00B34EE1">
            <w:pPr>
              <w:pStyle w:val="TableParagraph"/>
              <w:spacing w:line="240" w:lineRule="auto"/>
              <w:ind w:leftChars="50" w:left="110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  <w:r w:rsidRPr="000719EC">
              <w:rPr>
                <w:rFonts w:ascii="Times New Roman" w:eastAsia="標楷體" w:hAnsi="Times New Roman" w:cs="Times New Roman"/>
                <w:lang w:eastAsia="zh-TW"/>
              </w:rPr>
              <w:t>Number of sets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r w:rsidR="00D80ECE" w:rsidRPr="000719EC">
              <w:rPr>
                <w:rFonts w:ascii="Times New Roman" w:eastAsia="標楷體" w:hAnsi="Times New Roman" w:cs="Times New Roman"/>
                <w:lang w:eastAsia="zh-TW"/>
              </w:rPr>
              <w:t>台數</w:t>
            </w:r>
          </w:p>
        </w:tc>
        <w:tc>
          <w:tcPr>
            <w:tcW w:w="3661" w:type="dxa"/>
            <w:vAlign w:val="center"/>
          </w:tcPr>
          <w:p w14:paraId="302B1FE4" w14:textId="77777777" w:rsidR="00FD3FAE" w:rsidRPr="00B34EE1" w:rsidRDefault="00DF5230" w:rsidP="00B34EE1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color w:val="00B0F0"/>
                <w:lang w:eastAsia="zh-TW"/>
              </w:rPr>
            </w:pPr>
            <w:r>
              <w:rPr>
                <w:rFonts w:ascii="Times New Roman" w:eastAsia="標楷體" w:hAnsi="Times New Roman" w:cs="Times New Roman" w:hint="eastAsia"/>
                <w:color w:val="00B0F0"/>
                <w:lang w:eastAsia="zh-TW"/>
              </w:rPr>
              <w:t>由發電機廠家圖或機側銘牌取得</w:t>
            </w:r>
          </w:p>
        </w:tc>
      </w:tr>
    </w:tbl>
    <w:p w14:paraId="3C7A94D9" w14:textId="77777777" w:rsidR="00FD3FAE" w:rsidRPr="000719EC" w:rsidRDefault="00FD3FAE">
      <w:pPr>
        <w:pStyle w:val="a3"/>
        <w:rPr>
          <w:rFonts w:ascii="Times New Roman" w:eastAsia="標楷體" w:hAnsi="Times New Roman" w:cs="Times New Roman"/>
          <w:sz w:val="20"/>
          <w:lang w:eastAsia="zh-TW"/>
        </w:rPr>
      </w:pPr>
    </w:p>
    <w:p w14:paraId="45AD2179" w14:textId="420DBB79" w:rsidR="00A8620C" w:rsidRPr="000719EC" w:rsidRDefault="00B34EE1" w:rsidP="00CB1F24">
      <w:pPr>
        <w:pStyle w:val="a3"/>
        <w:spacing w:before="120"/>
        <w:jc w:val="center"/>
        <w:rPr>
          <w:rFonts w:ascii="Times New Roman" w:eastAsia="標楷體" w:hAnsi="Times New Roman" w:cs="Times New Roman"/>
          <w:sz w:val="25"/>
        </w:rPr>
      </w:pPr>
      <w:r w:rsidRPr="00B34EE1">
        <w:rPr>
          <w:rFonts w:ascii="Times New Roman" w:eastAsia="標楷體" w:hAnsi="Times New Roman" w:cs="Times New Roman"/>
          <w:sz w:val="25"/>
        </w:rPr>
        <w:drawing>
          <wp:inline distT="0" distB="0" distL="0" distR="0" wp14:anchorId="23DDD5F8" wp14:editId="73311682">
            <wp:extent cx="5076000" cy="2374975"/>
            <wp:effectExtent l="0" t="0" r="0" b="635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76000" cy="23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9FFB1" w14:textId="77777777" w:rsidR="00FD3FAE" w:rsidRPr="00B34EE1" w:rsidRDefault="0090628C" w:rsidP="00B34EE1">
      <w:pPr>
        <w:pStyle w:val="1"/>
        <w:spacing w:before="0"/>
        <w:ind w:left="0"/>
        <w:jc w:val="center"/>
        <w:rPr>
          <w:rFonts w:ascii="Times New Roman" w:eastAsia="標楷體" w:hAnsi="Times New Roman" w:cs="Times New Roman"/>
          <w:bCs w:val="0"/>
        </w:rPr>
      </w:pPr>
      <w:r w:rsidRPr="00B34EE1">
        <w:rPr>
          <w:rFonts w:ascii="Times New Roman" w:eastAsia="標楷體" w:hAnsi="Times New Roman" w:cs="Times New Roman"/>
          <w:bCs w:val="0"/>
        </w:rPr>
        <mc:AlternateContent>
          <mc:Choice Requires="wpg">
            <w:drawing>
              <wp:anchor distT="0" distB="0" distL="114300" distR="114300" simplePos="0" relativeHeight="487258112" behindDoc="1" locked="0" layoutInCell="1" allowOverlap="1" wp14:anchorId="1BFA3BF9" wp14:editId="69DB830A">
                <wp:simplePos x="0" y="0"/>
                <wp:positionH relativeFrom="page">
                  <wp:posOffset>1371600</wp:posOffset>
                </wp:positionH>
                <wp:positionV relativeFrom="paragraph">
                  <wp:posOffset>-1228725</wp:posOffset>
                </wp:positionV>
                <wp:extent cx="109220" cy="594995"/>
                <wp:effectExtent l="0" t="0" r="0" b="0"/>
                <wp:wrapNone/>
                <wp:docPr id="27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220" cy="594995"/>
                          <a:chOff x="2160" y="-1935"/>
                          <a:chExt cx="172" cy="937"/>
                        </a:xfrm>
                      </wpg:grpSpPr>
                      <wps:wsp>
                        <wps:cNvPr id="28" name="Freeform 53"/>
                        <wps:cNvSpPr>
                          <a:spLocks/>
                        </wps:cNvSpPr>
                        <wps:spPr bwMode="auto">
                          <a:xfrm>
                            <a:off x="2160" y="-1935"/>
                            <a:ext cx="172" cy="491"/>
                          </a:xfrm>
                          <a:custGeom>
                            <a:avLst/>
                            <a:gdLst>
                              <a:gd name="T0" fmla="+- 0 2246 2160"/>
                              <a:gd name="T1" fmla="*/ T0 w 172"/>
                              <a:gd name="T2" fmla="+- 0 -1935 -1935"/>
                              <a:gd name="T3" fmla="*/ -1935 h 491"/>
                              <a:gd name="T4" fmla="+- 0 2213 2160"/>
                              <a:gd name="T5" fmla="*/ T4 w 172"/>
                              <a:gd name="T6" fmla="+- 0 -1916 -1935"/>
                              <a:gd name="T7" fmla="*/ -1916 h 491"/>
                              <a:gd name="T8" fmla="+- 0 2185 2160"/>
                              <a:gd name="T9" fmla="*/ T8 w 172"/>
                              <a:gd name="T10" fmla="+- 0 -1863 -1935"/>
                              <a:gd name="T11" fmla="*/ -1863 h 491"/>
                              <a:gd name="T12" fmla="+- 0 2167 2160"/>
                              <a:gd name="T13" fmla="*/ T12 w 172"/>
                              <a:gd name="T14" fmla="+- 0 -1785 -1935"/>
                              <a:gd name="T15" fmla="*/ -1785 h 491"/>
                              <a:gd name="T16" fmla="+- 0 2160 2160"/>
                              <a:gd name="T17" fmla="*/ T16 w 172"/>
                              <a:gd name="T18" fmla="+- 0 -1689 -1935"/>
                              <a:gd name="T19" fmla="*/ -1689 h 491"/>
                              <a:gd name="T20" fmla="+- 0 2167 2160"/>
                              <a:gd name="T21" fmla="*/ T20 w 172"/>
                              <a:gd name="T22" fmla="+- 0 -1594 -1935"/>
                              <a:gd name="T23" fmla="*/ -1594 h 491"/>
                              <a:gd name="T24" fmla="+- 0 2185 2160"/>
                              <a:gd name="T25" fmla="*/ T24 w 172"/>
                              <a:gd name="T26" fmla="+- 0 -1516 -1935"/>
                              <a:gd name="T27" fmla="*/ -1516 h 491"/>
                              <a:gd name="T28" fmla="+- 0 2213 2160"/>
                              <a:gd name="T29" fmla="*/ T28 w 172"/>
                              <a:gd name="T30" fmla="+- 0 -1463 -1935"/>
                              <a:gd name="T31" fmla="*/ -1463 h 491"/>
                              <a:gd name="T32" fmla="+- 0 2246 2160"/>
                              <a:gd name="T33" fmla="*/ T32 w 172"/>
                              <a:gd name="T34" fmla="+- 0 -1444 -1935"/>
                              <a:gd name="T35" fmla="*/ -1444 h 491"/>
                              <a:gd name="T36" fmla="+- 0 2279 2160"/>
                              <a:gd name="T37" fmla="*/ T36 w 172"/>
                              <a:gd name="T38" fmla="+- 0 -1463 -1935"/>
                              <a:gd name="T39" fmla="*/ -1463 h 491"/>
                              <a:gd name="T40" fmla="+- 0 2307 2160"/>
                              <a:gd name="T41" fmla="*/ T40 w 172"/>
                              <a:gd name="T42" fmla="+- 0 -1516 -1935"/>
                              <a:gd name="T43" fmla="*/ -1516 h 491"/>
                              <a:gd name="T44" fmla="+- 0 2325 2160"/>
                              <a:gd name="T45" fmla="*/ T44 w 172"/>
                              <a:gd name="T46" fmla="+- 0 -1594 -1935"/>
                              <a:gd name="T47" fmla="*/ -1594 h 491"/>
                              <a:gd name="T48" fmla="+- 0 2332 2160"/>
                              <a:gd name="T49" fmla="*/ T48 w 172"/>
                              <a:gd name="T50" fmla="+- 0 -1689 -1935"/>
                              <a:gd name="T51" fmla="*/ -1689 h 491"/>
                              <a:gd name="T52" fmla="+- 0 2325 2160"/>
                              <a:gd name="T53" fmla="*/ T52 w 172"/>
                              <a:gd name="T54" fmla="+- 0 -1785 -1935"/>
                              <a:gd name="T55" fmla="*/ -1785 h 491"/>
                              <a:gd name="T56" fmla="+- 0 2307 2160"/>
                              <a:gd name="T57" fmla="*/ T56 w 172"/>
                              <a:gd name="T58" fmla="+- 0 -1863 -1935"/>
                              <a:gd name="T59" fmla="*/ -1863 h 491"/>
                              <a:gd name="T60" fmla="+- 0 2279 2160"/>
                              <a:gd name="T61" fmla="*/ T60 w 172"/>
                              <a:gd name="T62" fmla="+- 0 -1916 -1935"/>
                              <a:gd name="T63" fmla="*/ -1916 h 491"/>
                              <a:gd name="T64" fmla="+- 0 2246 2160"/>
                              <a:gd name="T65" fmla="*/ T64 w 172"/>
                              <a:gd name="T66" fmla="+- 0 -1935 -1935"/>
                              <a:gd name="T67" fmla="*/ -1935 h 4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72" h="491">
                                <a:moveTo>
                                  <a:pt x="86" y="0"/>
                                </a:moveTo>
                                <a:lnTo>
                                  <a:pt x="53" y="19"/>
                                </a:lnTo>
                                <a:lnTo>
                                  <a:pt x="25" y="72"/>
                                </a:lnTo>
                                <a:lnTo>
                                  <a:pt x="7" y="150"/>
                                </a:lnTo>
                                <a:lnTo>
                                  <a:pt x="0" y="246"/>
                                </a:lnTo>
                                <a:lnTo>
                                  <a:pt x="7" y="341"/>
                                </a:lnTo>
                                <a:lnTo>
                                  <a:pt x="25" y="419"/>
                                </a:lnTo>
                                <a:lnTo>
                                  <a:pt x="53" y="472"/>
                                </a:lnTo>
                                <a:lnTo>
                                  <a:pt x="86" y="491"/>
                                </a:lnTo>
                                <a:lnTo>
                                  <a:pt x="119" y="472"/>
                                </a:lnTo>
                                <a:lnTo>
                                  <a:pt x="147" y="419"/>
                                </a:lnTo>
                                <a:lnTo>
                                  <a:pt x="165" y="341"/>
                                </a:lnTo>
                                <a:lnTo>
                                  <a:pt x="172" y="246"/>
                                </a:lnTo>
                                <a:lnTo>
                                  <a:pt x="165" y="150"/>
                                </a:lnTo>
                                <a:lnTo>
                                  <a:pt x="147" y="72"/>
                                </a:lnTo>
                                <a:lnTo>
                                  <a:pt x="119" y="19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52"/>
                        <wps:cNvSpPr>
                          <a:spLocks/>
                        </wps:cNvSpPr>
                        <wps:spPr bwMode="auto">
                          <a:xfrm>
                            <a:off x="2160" y="-1490"/>
                            <a:ext cx="172" cy="492"/>
                          </a:xfrm>
                          <a:custGeom>
                            <a:avLst/>
                            <a:gdLst>
                              <a:gd name="T0" fmla="+- 0 2246 2160"/>
                              <a:gd name="T1" fmla="*/ T0 w 172"/>
                              <a:gd name="T2" fmla="+- 0 -1490 -1490"/>
                              <a:gd name="T3" fmla="*/ -1490 h 492"/>
                              <a:gd name="T4" fmla="+- 0 2213 2160"/>
                              <a:gd name="T5" fmla="*/ T4 w 172"/>
                              <a:gd name="T6" fmla="+- 0 -1471 -1490"/>
                              <a:gd name="T7" fmla="*/ -1471 h 492"/>
                              <a:gd name="T8" fmla="+- 0 2185 2160"/>
                              <a:gd name="T9" fmla="*/ T8 w 172"/>
                              <a:gd name="T10" fmla="+- 0 -1418 -1490"/>
                              <a:gd name="T11" fmla="*/ -1418 h 492"/>
                              <a:gd name="T12" fmla="+- 0 2167 2160"/>
                              <a:gd name="T13" fmla="*/ T12 w 172"/>
                              <a:gd name="T14" fmla="+- 0 -1340 -1490"/>
                              <a:gd name="T15" fmla="*/ -1340 h 492"/>
                              <a:gd name="T16" fmla="+- 0 2160 2160"/>
                              <a:gd name="T17" fmla="*/ T16 w 172"/>
                              <a:gd name="T18" fmla="+- 0 -1244 -1490"/>
                              <a:gd name="T19" fmla="*/ -1244 h 492"/>
                              <a:gd name="T20" fmla="+- 0 2167 2160"/>
                              <a:gd name="T21" fmla="*/ T20 w 172"/>
                              <a:gd name="T22" fmla="+- 0 -1148 -1490"/>
                              <a:gd name="T23" fmla="*/ -1148 h 492"/>
                              <a:gd name="T24" fmla="+- 0 2185 2160"/>
                              <a:gd name="T25" fmla="*/ T24 w 172"/>
                              <a:gd name="T26" fmla="+- 0 -1070 -1490"/>
                              <a:gd name="T27" fmla="*/ -1070 h 492"/>
                              <a:gd name="T28" fmla="+- 0 2213 2160"/>
                              <a:gd name="T29" fmla="*/ T28 w 172"/>
                              <a:gd name="T30" fmla="+- 0 -1017 -1490"/>
                              <a:gd name="T31" fmla="*/ -1017 h 492"/>
                              <a:gd name="T32" fmla="+- 0 2246 2160"/>
                              <a:gd name="T33" fmla="*/ T32 w 172"/>
                              <a:gd name="T34" fmla="+- 0 -998 -1490"/>
                              <a:gd name="T35" fmla="*/ -998 h 492"/>
                              <a:gd name="T36" fmla="+- 0 2279 2160"/>
                              <a:gd name="T37" fmla="*/ T36 w 172"/>
                              <a:gd name="T38" fmla="+- 0 -1017 -1490"/>
                              <a:gd name="T39" fmla="*/ -1017 h 492"/>
                              <a:gd name="T40" fmla="+- 0 2307 2160"/>
                              <a:gd name="T41" fmla="*/ T40 w 172"/>
                              <a:gd name="T42" fmla="+- 0 -1070 -1490"/>
                              <a:gd name="T43" fmla="*/ -1070 h 492"/>
                              <a:gd name="T44" fmla="+- 0 2325 2160"/>
                              <a:gd name="T45" fmla="*/ T44 w 172"/>
                              <a:gd name="T46" fmla="+- 0 -1148 -1490"/>
                              <a:gd name="T47" fmla="*/ -1148 h 492"/>
                              <a:gd name="T48" fmla="+- 0 2332 2160"/>
                              <a:gd name="T49" fmla="*/ T48 w 172"/>
                              <a:gd name="T50" fmla="+- 0 -1244 -1490"/>
                              <a:gd name="T51" fmla="*/ -1244 h 492"/>
                              <a:gd name="T52" fmla="+- 0 2325 2160"/>
                              <a:gd name="T53" fmla="*/ T52 w 172"/>
                              <a:gd name="T54" fmla="+- 0 -1340 -1490"/>
                              <a:gd name="T55" fmla="*/ -1340 h 492"/>
                              <a:gd name="T56" fmla="+- 0 2307 2160"/>
                              <a:gd name="T57" fmla="*/ T56 w 172"/>
                              <a:gd name="T58" fmla="+- 0 -1418 -1490"/>
                              <a:gd name="T59" fmla="*/ -1418 h 492"/>
                              <a:gd name="T60" fmla="+- 0 2279 2160"/>
                              <a:gd name="T61" fmla="*/ T60 w 172"/>
                              <a:gd name="T62" fmla="+- 0 -1471 -1490"/>
                              <a:gd name="T63" fmla="*/ -1471 h 492"/>
                              <a:gd name="T64" fmla="+- 0 2246 2160"/>
                              <a:gd name="T65" fmla="*/ T64 w 172"/>
                              <a:gd name="T66" fmla="+- 0 -1490 -1490"/>
                              <a:gd name="T67" fmla="*/ -1490 h 4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72" h="492">
                                <a:moveTo>
                                  <a:pt x="86" y="0"/>
                                </a:moveTo>
                                <a:lnTo>
                                  <a:pt x="53" y="19"/>
                                </a:lnTo>
                                <a:lnTo>
                                  <a:pt x="25" y="72"/>
                                </a:lnTo>
                                <a:lnTo>
                                  <a:pt x="7" y="150"/>
                                </a:lnTo>
                                <a:lnTo>
                                  <a:pt x="0" y="246"/>
                                </a:lnTo>
                                <a:lnTo>
                                  <a:pt x="7" y="342"/>
                                </a:lnTo>
                                <a:lnTo>
                                  <a:pt x="25" y="420"/>
                                </a:lnTo>
                                <a:lnTo>
                                  <a:pt x="53" y="473"/>
                                </a:lnTo>
                                <a:lnTo>
                                  <a:pt x="86" y="492"/>
                                </a:lnTo>
                                <a:lnTo>
                                  <a:pt x="119" y="473"/>
                                </a:lnTo>
                                <a:lnTo>
                                  <a:pt x="147" y="420"/>
                                </a:lnTo>
                                <a:lnTo>
                                  <a:pt x="165" y="342"/>
                                </a:lnTo>
                                <a:lnTo>
                                  <a:pt x="172" y="246"/>
                                </a:lnTo>
                                <a:lnTo>
                                  <a:pt x="165" y="150"/>
                                </a:lnTo>
                                <a:lnTo>
                                  <a:pt x="147" y="72"/>
                                </a:lnTo>
                                <a:lnTo>
                                  <a:pt x="119" y="19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1C8F16" id="Group 51" o:spid="_x0000_s1026" style="position:absolute;margin-left:108pt;margin-top:-96.75pt;width:8.6pt;height:46.85pt;z-index:-16058368;mso-position-horizontal-relative:page" coordorigin="2160,-1935" coordsize="172,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Hy/0gcAABQrAAAOAAAAZHJzL2Uyb0RvYy54bWzsWl1v2zYUfR+w/yDocYNrkaJky6hTrO1S&#10;DOi2AtV+gCLJH5gtaZISpxv233cvKcqkSspCF2/AljzEcnhMnnsPLz9O/PLV4/HgPOR1sy+LtUte&#10;eK6TF2mZ7Yvt2v0lvp0tXadpkyJLDmWRr91PeeO+uvn6q5enapXTclcesrx2oJOiWZ2qtbtr22o1&#10;nzfpLj8mzYuyygto3JT1MWnhbb2dZ3Vygt6Phzn1vHB+Kuusqss0bxr461vR6N7w/jebPG1/3mya&#10;vHUOaxe4tfx3zX/f4e/5zctkta2TardPOxrJF7A4JvsCBu27epu0iXNf7z/r6rhP67IpN+2LtDzO&#10;y81mn+Y8BoiGeINo3tXlfcVj2a5O26pPE6R2kKcv7jb96eFD7eyztUsXrlMkR9CID+sEBJNzqrYr&#10;wLyrq4/Vh1pECI/vy/TXBprnw3Z8vxVg5+70Y5lBf8l9W/LkPG7qI3YBYTuPXINPvQb5Y+uk8Efi&#10;RZSCUik0BRGLokBolO5ASPwUJSE0Q+uMRH7f+L38+IKKz0b+Aj84T1ZiVM60Y4ZhwXRrzhlt/l5G&#10;P+6SKudCNZgtmVGY+yKjt3We4xx2Al8klcNkRhs1nUoLkmwg6xcTaUpJn0+ZEBZxQfuEJKv0vmnf&#10;5SWXJHl437SiGDJ44kJnHfsY8r05HqAuvp05nkMpCx0+ZIeXMCJh38yd2HNODoGxBxhQR+mKS+go&#10;Qm77MX0JhM4EbOd0IUCV9TAmYR014hupBRKG1JiZWigxvCsYk4RmalAoIgZBDWBGaqC+Eioly8BI&#10;LZIwpLY0UyO6AjOyDH0zN6KKIHBGckQXAuRcGNkRVYeYUAs/XYYZWUCwRlmJqoTAmfnpauB0M/NT&#10;xYhBCuOsI7oWMxIuIws/VQ6BM/LDJUpT15I/quoRU1tV6GrMCKx8Zn5U1UPgzPx0Rayzj6p6xNRS&#10;GlRXA8a11QbuIkpxIM7MT1eEUkvhUlWPmFrqw9fVmBFmqw9f1UPgjPx8XRHrmueresS+pT58XQ0Y&#10;l1n0hR1NzR/izPx0RShdRMb6gF3w3F/sW+rD19UYy5+qx0j+mK4I9T3z+sJUPWJmqQ+mqzEy/5iq&#10;h8AZ88d0RahPzaszU/WIQQ3j+sJ0NURdGtc/puohcGZ+uiLUh6ll2nOZqkfMLPUR6GqMrH9w6jvP&#10;l5H1L9AVseYPDjzn/uLAUh+BrsbI/hGoeozsH4GuiHX+BaoecWCpj0BXY2T/DVQ9RvZfPMOq+4et&#10;fkNVjxg2QeP8C3U1Rs4uoaqHwBnnX6grYl3/QlWPOLTUR6irwSvDvL+Fqh4C1/ODo+tWHk6TnTyv&#10;po9Fd2CFJyfBe6fHbxtV2eB9IYYMwm0h5idv6AJQeLq1gCEcBMu7wzgYtEYwnLnETWMcjUcpDueX&#10;lotMCGSCw6NJveNBA+FwQJhCBvd9Dp8WKW7DCIftc0rvuCty+LRQcZPi8Gmh4p6BcFjrp5DBJZzD&#10;p4WKKyrCxf33oky4wHH4tFBxveHwaaFi+SMcynZKqFiNHK6FKmLoiqQGS2RohtSuA2bIHQ6RrKqk&#10;xdqSj84J7uR4h9ytXbx/4d+P5UMelxzRYoktobxhWO6mwGDn5kOhwrpUERm6bJWvFe+sm5ni6gi9&#10;yVb5KlAijQQ2NpEX2SpfBQoWWeAF99VRlOjLh2k11lfHi12g3wXJLvDvUna+lEvi8lUEQGA0DOFS&#10;dwTPFYi7wI50M+RSsFzxCamT/V0SQvK7kBUZ7oUoBvNNpiw9lE0uJMRJzM2ffjZjESh+R1Me9tnt&#10;/nDAWdzU27s3h9p5SMAlvOU/3VTQYAe+cRQlfkzOFPw4WC1dwaDpwl2/PyJCmfeaRrPbcLmYsVsW&#10;zKKFt5x5JHodhR6L2NvbP7GYCFvt9lmWF+/3RS4dSMKm+VGdFyq8Q+5BYrlGAcxVHpc1SI//mIIE&#10;y7HIILpktcuT7PvuuU32B/E81xnzJEPY8pUnArw24VwJo+2uzD6Bi1WXwn0FtxgedmX9u+ucwHld&#10;u81v90mdu87hhwKMuAhuR1C4LX/DggVetWu15U5tSYoUulq7rQt7Pz6+aYW9e1/V++0ORhJrVlF+&#10;BzbkZo8mF+cnWHVvwAv8p0xBKOihKchdMswZeIfXMAVZ1BndBlOQjw3FIb1ZtUj+LVMQ+MLpsGd9&#10;dvv0wyvC8HD4mck4PLtavAXYLHurYqopyBbETA3W374z4A4wIzX9ImG1ZWCS9L1NNgUZWZq5DUxB&#10;xBnJXdkU9OF6b5R1YAoizsxPv0Y8tSlIuSljmHa4CfdyzGBlF6bMZ/PuyqYggeu9MX8DUxBxxvzR&#10;QWHYLGk86vTxTjcFvYVF34EpiDgzv0F1PLEp6JGFOX8DUxBxRn7XNQWjyCKv7gkizMxuUB02S+EL&#10;LUF79vTqsGbvypagdfYNLEHr7LuyJWit3oElaK1eNqiOJ7YEravfwBK0rn5XtgStu8fAErTuHle2&#10;BK2778AStO6+V7YErSeXgSVoPbpc2RK0HvoGlqB26oOD67MlaPMyny1BW2aeLUFugD+JJUj/y5ag&#10;vB1Li0m+alYlg3O/9IOE36nDektQmriyWb6K3npLcHxQ6ZGxxXh30nK7xE5aeD78k3UsimdLUGTn&#10;2RIU9uD/whLk3xqEr15ye7P7mih+t1N9zy3E85dZb/4CAAD//wMAUEsDBBQABgAIAAAAIQCKh9a8&#10;4wAAAAwBAAAPAAAAZHJzL2Rvd25yZXYueG1sTI/BasMwEETvhfyD2EBviSybhNi1HEJoewqFJoXS&#10;m2JtbBNrZSzFdv6+6qk5zs4w+ybfTqZlA/ausSRBLCNgSKXVDVUSvk5viw0w5xVp1VpCCXd0sC1m&#10;T7nKtB3pE4ejr1goIZcpCbX3Xca5K2s0yi1thxS8i+2N8kH2Fde9GkO5aXkcRWtuVEPhQ6063NdY&#10;Xo83I+F9VOMuEa/D4XrZ339Oq4/vg0Apn+fT7gWYx8n/h+EPP6BDEZjO9kbasVZCLNZhi5ewEGmy&#10;AhYicZLEwM7hlKYb4EXOH0cUvwAAAP//AwBQSwECLQAUAAYACAAAACEAtoM4kv4AAADhAQAAEwAA&#10;AAAAAAAAAAAAAAAAAAAAW0NvbnRlbnRfVHlwZXNdLnhtbFBLAQItABQABgAIAAAAIQA4/SH/1gAA&#10;AJQBAAALAAAAAAAAAAAAAAAAAC8BAABfcmVscy8ucmVsc1BLAQItABQABgAIAAAAIQBtvHy/0gcA&#10;ABQrAAAOAAAAAAAAAAAAAAAAAC4CAABkcnMvZTJvRG9jLnhtbFBLAQItABQABgAIAAAAIQCKh9a8&#10;4wAAAAwBAAAPAAAAAAAAAAAAAAAAACwKAABkcnMvZG93bnJldi54bWxQSwUGAAAAAAQABADzAAAA&#10;PAsAAAAA&#10;">
                <v:shape id="Freeform 53" o:spid="_x0000_s1027" style="position:absolute;left:2160;top:-1935;width:172;height:491;visibility:visible;mso-wrap-style:square;v-text-anchor:top" coordsize="172,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dG5wAAAANsAAAAPAAAAZHJzL2Rvd25yZXYueG1sRE/LisIw&#10;FN0L/kO4wuw09YFIxyhjQZzdaHXh8tLcacs0NzWJtf79ZCG4PJz3etubRnTkfG1ZwXSSgCAurK65&#10;VHA578crED4ga2wsk4InedhuhoM1pto++ERdHkoRQ9inqKAKoU2l9EVFBv3EtsSR+7XOYIjQlVI7&#10;fMRw08hZkiylwZpjQ4UtZRUVf/ndKJgfs8Why+rGmVWX7W43/fO8BqU+Rv3XJ4hAfXiLX+5vrWAW&#10;x8Yv8QfIzT8AAAD//wMAUEsBAi0AFAAGAAgAAAAhANvh9svuAAAAhQEAABMAAAAAAAAAAAAAAAAA&#10;AAAAAFtDb250ZW50X1R5cGVzXS54bWxQSwECLQAUAAYACAAAACEAWvQsW78AAAAVAQAACwAAAAAA&#10;AAAAAAAAAAAfAQAAX3JlbHMvLnJlbHNQSwECLQAUAAYACAAAACEA5l3RucAAAADbAAAADwAAAAAA&#10;AAAAAAAAAAAHAgAAZHJzL2Rvd25yZXYueG1sUEsFBgAAAAADAAMAtwAAAPQCAAAAAA==&#10;" path="m86,l53,19,25,72,7,150,,246r7,95l25,419r28,53l86,491r33,-19l147,419r18,-78l172,246r-7,-96l147,72,119,19,86,xe" stroked="f">
                  <v:path arrowok="t" o:connecttype="custom" o:connectlocs="86,-1935;53,-1916;25,-1863;7,-1785;0,-1689;7,-1594;25,-1516;53,-1463;86,-1444;119,-1463;147,-1516;165,-1594;172,-1689;165,-1785;147,-1863;119,-1916;86,-1935" o:connectangles="0,0,0,0,0,0,0,0,0,0,0,0,0,0,0,0,0"/>
                </v:shape>
                <v:shape id="Freeform 52" o:spid="_x0000_s1028" style="position:absolute;left:2160;top:-1490;width:172;height:492;visibility:visible;mso-wrap-style:square;v-text-anchor:top" coordsize="172,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mt+xAAAANsAAAAPAAAAZHJzL2Rvd25yZXYueG1sRI9Pa8JA&#10;FMTvhX6H5RW81U1TKDa6ESkIFtuDqZfcHrsvfzT7NmZXjd++Wyh4HGbmN8xiOdpOXGjwrWMFL9ME&#10;BLF2puVawf5n/TwD4QOywc4xKbiRh2X++LDAzLgr7+hShFpECPsMFTQh9JmUXjdk0U9dTxy9yg0W&#10;Q5RDLc2A1wi3nUyT5E1abDkuNNjTR0P6WJxtpOChrHbfVLzqQ0np6XO2vX1ppSZP42oOItAY7uH/&#10;9sYoSN/h70v8ATL/BQAA//8DAFBLAQItABQABgAIAAAAIQDb4fbL7gAAAIUBAAATAAAAAAAAAAAA&#10;AAAAAAAAAABbQ29udGVudF9UeXBlc10ueG1sUEsBAi0AFAAGAAgAAAAhAFr0LFu/AAAAFQEAAAsA&#10;AAAAAAAAAAAAAAAAHwEAAF9yZWxzLy5yZWxzUEsBAi0AFAAGAAgAAAAhAGEWa37EAAAA2wAAAA8A&#10;AAAAAAAAAAAAAAAABwIAAGRycy9kb3ducmV2LnhtbFBLBQYAAAAAAwADALcAAAD4AgAAAAA=&#10;" path="m86,l53,19,25,72,7,150,,246r7,96l25,420r28,53l86,492r33,-19l147,420r18,-78l172,246r-7,-96l147,72,119,19,86,xe" stroked="f">
                  <v:path arrowok="t" o:connecttype="custom" o:connectlocs="86,-1490;53,-1471;25,-1418;7,-1340;0,-1244;7,-1148;25,-1070;53,-1017;86,-998;119,-1017;147,-1070;165,-1148;172,-1244;165,-1340;147,-1418;119,-1471;86,-1490" o:connectangles="0,0,0,0,0,0,0,0,0,0,0,0,0,0,0,0,0"/>
                </v:shape>
                <w10:wrap anchorx="page"/>
              </v:group>
            </w:pict>
          </mc:Fallback>
        </mc:AlternateContent>
      </w:r>
      <w:r w:rsidR="00E673A3" w:rsidRPr="00B34EE1">
        <w:rPr>
          <w:rFonts w:ascii="Times New Roman" w:eastAsia="標楷體" w:hAnsi="Times New Roman" w:cs="Times New Roman"/>
          <w:bCs w:val="0"/>
        </w:rPr>
        <w:t>Figure 3.1: Schematic figure of propulsion and electric power supply system</w:t>
      </w:r>
      <w:r w:rsidR="00D80ECE" w:rsidRPr="00B34EE1">
        <w:rPr>
          <w:rFonts w:ascii="Times New Roman" w:eastAsia="標楷體" w:hAnsi="Times New Roman" w:cs="Times New Roman"/>
          <w:bCs w:val="0"/>
        </w:rPr>
        <w:br/>
      </w:r>
      <w:r w:rsidR="00AF62DB" w:rsidRPr="00B34EE1">
        <w:rPr>
          <w:rFonts w:ascii="Times New Roman" w:eastAsia="標楷體" w:hAnsi="Times New Roman" w:cs="Times New Roman"/>
          <w:bCs w:val="0"/>
        </w:rPr>
        <w:t>圖</w:t>
      </w:r>
      <w:r w:rsidR="00AF62DB" w:rsidRPr="00B34EE1">
        <w:rPr>
          <w:rFonts w:ascii="Times New Roman" w:eastAsia="標楷體" w:hAnsi="Times New Roman" w:cs="Times New Roman"/>
          <w:bCs w:val="0"/>
        </w:rPr>
        <w:t xml:space="preserve">3.1: </w:t>
      </w:r>
      <w:r w:rsidR="00D80ECE" w:rsidRPr="00B34EE1">
        <w:rPr>
          <w:rFonts w:ascii="Times New Roman" w:eastAsia="標楷體" w:hAnsi="Times New Roman" w:cs="Times New Roman"/>
          <w:bCs w:val="0"/>
        </w:rPr>
        <w:t>推進和電力供應系統原理圖</w:t>
      </w:r>
    </w:p>
    <w:p w14:paraId="3502EFE2" w14:textId="77777777" w:rsidR="00FD3FAE" w:rsidRPr="000719EC" w:rsidRDefault="00FD3FAE">
      <w:pPr>
        <w:rPr>
          <w:rFonts w:ascii="Times New Roman" w:eastAsia="標楷體" w:hAnsi="Times New Roman" w:cs="Times New Roman"/>
        </w:rPr>
        <w:sectPr w:rsidR="00FD3FAE" w:rsidRPr="000719EC">
          <w:pgSz w:w="11910" w:h="16840"/>
          <w:pgMar w:top="1560" w:right="1300" w:bottom="1000" w:left="1300" w:header="859" w:footer="802" w:gutter="0"/>
          <w:cols w:space="720"/>
        </w:sectPr>
      </w:pPr>
    </w:p>
    <w:p w14:paraId="4CB98EFC" w14:textId="77777777" w:rsidR="00AF62DB" w:rsidRPr="00E736DE" w:rsidRDefault="00E673A3" w:rsidP="00AF62DB">
      <w:pPr>
        <w:pStyle w:val="a4"/>
        <w:numPr>
          <w:ilvl w:val="0"/>
          <w:numId w:val="1"/>
        </w:numPr>
        <w:tabs>
          <w:tab w:val="left" w:pos="970"/>
          <w:tab w:val="left" w:pos="971"/>
        </w:tabs>
        <w:spacing w:before="83"/>
        <w:ind w:hanging="853"/>
        <w:rPr>
          <w:rFonts w:ascii="Times New Roman" w:eastAsia="標楷體" w:hAnsi="Times New Roman" w:cs="Times New Roman"/>
          <w:b/>
        </w:rPr>
      </w:pPr>
      <w:r w:rsidRPr="00E736DE">
        <w:rPr>
          <w:rFonts w:ascii="Times New Roman" w:eastAsia="標楷體" w:hAnsi="Times New Roman" w:cs="Times New Roman"/>
          <w:b/>
        </w:rPr>
        <w:lastRenderedPageBreak/>
        <w:t>Estimation process of speed-power</w:t>
      </w:r>
      <w:r w:rsidRPr="00E736DE">
        <w:rPr>
          <w:rFonts w:ascii="Times New Roman" w:eastAsia="標楷體" w:hAnsi="Times New Roman" w:cs="Times New Roman"/>
          <w:b/>
          <w:spacing w:val="-7"/>
        </w:rPr>
        <w:t xml:space="preserve"> </w:t>
      </w:r>
      <w:r w:rsidRPr="00E736DE">
        <w:rPr>
          <w:rFonts w:ascii="Times New Roman" w:eastAsia="標楷體" w:hAnsi="Times New Roman" w:cs="Times New Roman"/>
          <w:b/>
        </w:rPr>
        <w:t>curve</w:t>
      </w:r>
      <w:r w:rsidR="00AF62DB" w:rsidRPr="00E736DE">
        <w:rPr>
          <w:rFonts w:ascii="Times New Roman" w:eastAsia="標楷體" w:hAnsi="Times New Roman" w:cs="Times New Roman"/>
          <w:b/>
        </w:rPr>
        <w:br/>
      </w:r>
      <w:r w:rsidR="00AF62DB" w:rsidRPr="00E736DE">
        <w:rPr>
          <w:rFonts w:ascii="Times New Roman" w:eastAsia="標楷體" w:hAnsi="Times New Roman" w:cs="Times New Roman"/>
          <w:b/>
          <w:lang w:eastAsia="zh-TW"/>
        </w:rPr>
        <w:t>功率曲線估算過程</w:t>
      </w:r>
    </w:p>
    <w:p w14:paraId="05AF4A3E" w14:textId="5C6ACADA" w:rsidR="00FD3FAE" w:rsidRPr="00E736DE" w:rsidRDefault="00E673A3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(Example; case of pre-EEDI ship)</w:t>
      </w:r>
      <w:r w:rsidR="00CB1F24">
        <w:rPr>
          <w:rFonts w:ascii="Times New Roman" w:eastAsia="標楷體" w:hAnsi="Times New Roman" w:cs="Times New Roman"/>
          <w:color w:val="00B0F0"/>
        </w:rPr>
        <w:br/>
      </w:r>
      <w:r w:rsidR="00CB1F24">
        <w:rPr>
          <w:rFonts w:ascii="Times New Roman" w:eastAsia="標楷體" w:hAnsi="Times New Roman" w:cs="Times New Roman" w:hint="eastAsia"/>
          <w:color w:val="00B0F0"/>
        </w:rPr>
        <w:t>(</w:t>
      </w:r>
      <w:proofErr w:type="spellStart"/>
      <w:r w:rsidR="00CB1F24">
        <w:rPr>
          <w:rFonts w:ascii="Times New Roman" w:eastAsia="標楷體" w:hAnsi="Times New Roman" w:cs="Times New Roman" w:hint="eastAsia"/>
          <w:color w:val="00B0F0"/>
        </w:rPr>
        <w:t>案例</w:t>
      </w:r>
      <w:proofErr w:type="spellEnd"/>
      <w:r w:rsidR="00CB1F24">
        <w:rPr>
          <w:rFonts w:ascii="Times New Roman" w:eastAsia="標楷體" w:hAnsi="Times New Roman" w:cs="Times New Roman"/>
          <w:color w:val="00B0F0"/>
        </w:rPr>
        <w:t xml:space="preserve">: </w:t>
      </w:r>
      <w:proofErr w:type="spellStart"/>
      <w:r w:rsidR="00CB1F24">
        <w:rPr>
          <w:rFonts w:ascii="Times New Roman" w:eastAsia="標楷體" w:hAnsi="Times New Roman" w:cs="Times New Roman" w:hint="eastAsia"/>
          <w:color w:val="00B0F0"/>
        </w:rPr>
        <w:t>船舶預估</w:t>
      </w:r>
      <w:r w:rsidR="00CB1F24">
        <w:rPr>
          <w:rFonts w:ascii="Times New Roman" w:eastAsia="標楷體" w:hAnsi="Times New Roman" w:cs="Times New Roman" w:hint="eastAsia"/>
          <w:color w:val="00B0F0"/>
        </w:rPr>
        <w:t>EEDI</w:t>
      </w:r>
      <w:r w:rsidR="00CB1F24">
        <w:rPr>
          <w:rFonts w:ascii="Times New Roman" w:eastAsia="標楷體" w:hAnsi="Times New Roman" w:cs="Times New Roman" w:hint="eastAsia"/>
          <w:color w:val="00B0F0"/>
        </w:rPr>
        <w:t>的範例</w:t>
      </w:r>
      <w:proofErr w:type="spellEnd"/>
      <w:r w:rsidR="00CB1F24">
        <w:rPr>
          <w:rFonts w:ascii="Times New Roman" w:eastAsia="標楷體" w:hAnsi="Times New Roman" w:cs="Times New Roman"/>
          <w:color w:val="00B0F0"/>
        </w:rPr>
        <w:t>)</w:t>
      </w:r>
    </w:p>
    <w:p w14:paraId="4D152542" w14:textId="0C776BAF" w:rsidR="00054C75" w:rsidRPr="00E736DE" w:rsidRDefault="00E673A3" w:rsidP="00CB1F24">
      <w:pPr>
        <w:pStyle w:val="a3"/>
        <w:spacing w:before="12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Speed-power curve is estimated based on model test results and/or numerical calculations, if available. The flow of the estimation processes is shown below.</w:t>
      </w:r>
      <w:r w:rsidR="00054C75" w:rsidRPr="00E736DE">
        <w:rPr>
          <w:rFonts w:ascii="Times New Roman" w:eastAsia="標楷體" w:hAnsi="Times New Roman" w:cs="Times New Roman"/>
          <w:color w:val="00B0F0"/>
        </w:rPr>
        <w:br/>
      </w:r>
      <w:proofErr w:type="spellStart"/>
      <w:r w:rsidR="00054C75" w:rsidRPr="00E736DE">
        <w:rPr>
          <w:rFonts w:ascii="Times New Roman" w:eastAsia="標楷體" w:hAnsi="Times New Roman" w:cs="Times New Roman" w:hint="eastAsia"/>
          <w:color w:val="00B0F0"/>
        </w:rPr>
        <w:t>若可取得，功率曲線的估算是基於模型試驗的結果和</w:t>
      </w:r>
      <w:proofErr w:type="spellEnd"/>
      <w:r w:rsidR="00054C75" w:rsidRPr="00E736DE">
        <w:rPr>
          <w:rFonts w:ascii="Times New Roman" w:eastAsia="標楷體" w:hAnsi="Times New Roman" w:cs="Times New Roman" w:hint="eastAsia"/>
          <w:color w:val="00B0F0"/>
        </w:rPr>
        <w:t>/</w:t>
      </w:r>
      <w:proofErr w:type="spellStart"/>
      <w:r w:rsidR="00054C75" w:rsidRPr="00E736DE">
        <w:rPr>
          <w:rFonts w:ascii="Times New Roman" w:eastAsia="標楷體" w:hAnsi="Times New Roman" w:cs="Times New Roman" w:hint="eastAsia"/>
          <w:color w:val="00B0F0"/>
        </w:rPr>
        <w:t>或數值計算。估算過程的流程如下</w:t>
      </w:r>
      <w:proofErr w:type="spellEnd"/>
      <w:r w:rsidR="00054C75" w:rsidRPr="00E736DE">
        <w:rPr>
          <w:rFonts w:ascii="Times New Roman" w:eastAsia="標楷體" w:hAnsi="Times New Roman" w:cs="Times New Roman" w:hint="eastAsia"/>
          <w:color w:val="00B0F0"/>
        </w:rPr>
        <w:t>。</w:t>
      </w:r>
    </w:p>
    <w:p w14:paraId="3F432261" w14:textId="77777777" w:rsidR="00FD3FAE" w:rsidRPr="00E736DE" w:rsidRDefault="00FD3FAE">
      <w:pPr>
        <w:pStyle w:val="a3"/>
        <w:spacing w:before="10"/>
        <w:rPr>
          <w:rFonts w:ascii="Times New Roman" w:eastAsia="標楷體" w:hAnsi="Times New Roman" w:cs="Times New Roman"/>
          <w:noProof/>
        </w:rPr>
      </w:pPr>
    </w:p>
    <w:p w14:paraId="0D8AAF12" w14:textId="567C2976" w:rsidR="00A8620C" w:rsidRPr="00E736DE" w:rsidRDefault="00CB1F24" w:rsidP="00CB1F24">
      <w:pPr>
        <w:pStyle w:val="a3"/>
        <w:spacing w:before="120"/>
        <w:jc w:val="center"/>
        <w:rPr>
          <w:rFonts w:ascii="Times New Roman" w:eastAsia="標楷體" w:hAnsi="Times New Roman" w:cs="Times New Roman"/>
        </w:rPr>
      </w:pPr>
      <w:r w:rsidRPr="00CB1F24">
        <w:rPr>
          <w:rFonts w:ascii="Times New Roman" w:eastAsia="標楷體" w:hAnsi="Times New Roman" w:cs="Times New Roman"/>
        </w:rPr>
        <w:drawing>
          <wp:inline distT="0" distB="0" distL="0" distR="0" wp14:anchorId="744F763F" wp14:editId="16B2C788">
            <wp:extent cx="5152292" cy="4292285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58080" cy="4297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76C06" w14:textId="77777777" w:rsidR="00FD3FAE" w:rsidRPr="00CB1F24" w:rsidRDefault="00E673A3" w:rsidP="00CB1F24">
      <w:pPr>
        <w:pStyle w:val="1"/>
        <w:spacing w:before="0"/>
        <w:ind w:left="0"/>
        <w:jc w:val="center"/>
        <w:rPr>
          <w:rFonts w:ascii="Times New Roman" w:eastAsia="標楷體" w:hAnsi="Times New Roman" w:cs="Times New Roman"/>
          <w:bCs w:val="0"/>
        </w:rPr>
      </w:pPr>
      <w:r w:rsidRPr="00CB1F24">
        <w:rPr>
          <w:rFonts w:ascii="Times New Roman" w:eastAsia="標楷體" w:hAnsi="Times New Roman" w:cs="Times New Roman"/>
          <w:bCs w:val="0"/>
        </w:rPr>
        <w:t>Figure 4: Flow-chart of process for estimating speed-power curve from tank tests</w:t>
      </w:r>
    </w:p>
    <w:p w14:paraId="5C57F712" w14:textId="77777777" w:rsidR="00AF62DB" w:rsidRPr="00CB1F24" w:rsidRDefault="00AF62DB" w:rsidP="00CB1F24">
      <w:pPr>
        <w:pStyle w:val="1"/>
        <w:spacing w:before="0"/>
        <w:ind w:left="0"/>
        <w:jc w:val="center"/>
        <w:rPr>
          <w:rFonts w:ascii="Times New Roman" w:eastAsia="標楷體" w:hAnsi="Times New Roman" w:cs="Times New Roman"/>
          <w:bCs w:val="0"/>
        </w:rPr>
      </w:pPr>
      <w:r w:rsidRPr="00CB1F24">
        <w:rPr>
          <w:rFonts w:ascii="Times New Roman" w:eastAsia="標楷體" w:hAnsi="Times New Roman" w:cs="Times New Roman"/>
          <w:bCs w:val="0"/>
        </w:rPr>
        <w:t>圖</w:t>
      </w:r>
      <w:r w:rsidRPr="00CB1F24">
        <w:rPr>
          <w:rFonts w:ascii="Times New Roman" w:eastAsia="標楷體" w:hAnsi="Times New Roman" w:cs="Times New Roman"/>
          <w:bCs w:val="0"/>
        </w:rPr>
        <w:t xml:space="preserve">4: </w:t>
      </w:r>
      <w:r w:rsidRPr="00CB1F24">
        <w:rPr>
          <w:rFonts w:ascii="Times New Roman" w:eastAsia="標楷體" w:hAnsi="Times New Roman" w:cs="Times New Roman"/>
          <w:bCs w:val="0"/>
        </w:rPr>
        <w:t>功率曲線估算過程流程圖</w:t>
      </w:r>
    </w:p>
    <w:p w14:paraId="7E8CD103" w14:textId="34203F8A" w:rsidR="00CB1F24" w:rsidRDefault="00CB1F24">
      <w:pPr>
        <w:rPr>
          <w:rFonts w:ascii="Times New Roman" w:eastAsia="標楷體" w:hAnsi="Times New Roman" w:cs="Times New Roman"/>
          <w:b/>
          <w:lang w:eastAsia="zh-TW"/>
        </w:rPr>
      </w:pPr>
      <w:r>
        <w:rPr>
          <w:rFonts w:ascii="Times New Roman" w:eastAsia="標楷體" w:hAnsi="Times New Roman" w:cs="Times New Roman"/>
          <w:b/>
          <w:lang w:eastAsia="zh-TW"/>
        </w:rPr>
        <w:br w:type="page"/>
      </w:r>
    </w:p>
    <w:p w14:paraId="7B3B6250" w14:textId="77777777" w:rsidR="00FD3FAE" w:rsidRPr="00E736DE" w:rsidRDefault="00E673A3">
      <w:pPr>
        <w:pStyle w:val="a4"/>
        <w:numPr>
          <w:ilvl w:val="0"/>
          <w:numId w:val="1"/>
        </w:numPr>
        <w:tabs>
          <w:tab w:val="left" w:pos="970"/>
          <w:tab w:val="left" w:pos="971"/>
        </w:tabs>
        <w:spacing w:before="1"/>
        <w:ind w:hanging="853"/>
        <w:rPr>
          <w:rFonts w:ascii="Times New Roman" w:eastAsia="標楷體" w:hAnsi="Times New Roman" w:cs="Times New Roman"/>
          <w:b/>
        </w:rPr>
      </w:pPr>
      <w:r w:rsidRPr="00E736DE">
        <w:rPr>
          <w:rFonts w:ascii="Times New Roman" w:eastAsia="標楷體" w:hAnsi="Times New Roman" w:cs="Times New Roman"/>
          <w:b/>
        </w:rPr>
        <w:lastRenderedPageBreak/>
        <w:t>Description of energy saving equipment</w:t>
      </w:r>
      <w:r w:rsidR="00AF62DB" w:rsidRPr="00E736DE">
        <w:rPr>
          <w:rFonts w:ascii="Times New Roman" w:eastAsia="標楷體" w:hAnsi="Times New Roman" w:cs="Times New Roman"/>
          <w:b/>
          <w:lang w:eastAsia="zh-TW"/>
        </w:rPr>
        <w:br/>
      </w:r>
      <w:r w:rsidR="00AF62DB" w:rsidRPr="00E736DE">
        <w:rPr>
          <w:rFonts w:ascii="Times New Roman" w:eastAsia="標楷體" w:hAnsi="Times New Roman" w:cs="Times New Roman"/>
          <w:b/>
          <w:lang w:eastAsia="zh-TW"/>
        </w:rPr>
        <w:t>節能設備描述</w:t>
      </w:r>
    </w:p>
    <w:p w14:paraId="30378B94" w14:textId="77777777" w:rsidR="00FD3FAE" w:rsidRPr="00E736DE" w:rsidRDefault="00FD3FAE" w:rsidP="00CB1F24">
      <w:pPr>
        <w:pStyle w:val="a3"/>
        <w:rPr>
          <w:rFonts w:ascii="Times New Roman" w:eastAsia="標楷體" w:hAnsi="Times New Roman" w:cs="Times New Roman"/>
          <w:b/>
        </w:rPr>
      </w:pPr>
    </w:p>
    <w:p w14:paraId="5DF271A0" w14:textId="5ABE2201" w:rsidR="00FD3FAE" w:rsidRPr="00E736DE" w:rsidRDefault="00E673A3" w:rsidP="00CB1F24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CB1F24">
        <w:rPr>
          <w:rFonts w:ascii="Times New Roman" w:eastAsia="標楷體" w:hAnsi="Times New Roman" w:cs="Times New Roman"/>
        </w:rPr>
        <w:t xml:space="preserve">Energy saving equipment the effects of which are expressed as </w:t>
      </w:r>
      <w:proofErr w:type="spellStart"/>
      <w:r w:rsidRPr="00E315D5">
        <w:rPr>
          <w:rFonts w:ascii="Times New Roman" w:eastAsia="標楷體" w:hAnsi="Times New Roman" w:cs="Times New Roman"/>
          <w:i/>
          <w:iCs/>
        </w:rPr>
        <w:t>P</w:t>
      </w:r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AEeff</w:t>
      </w:r>
      <w:proofErr w:type="spellEnd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(</w:t>
      </w:r>
      <w:proofErr w:type="spellStart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i</w:t>
      </w:r>
      <w:proofErr w:type="spellEnd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)</w:t>
      </w:r>
      <w:r w:rsidRPr="00CB1F24">
        <w:rPr>
          <w:rFonts w:ascii="Times New Roman" w:eastAsia="標楷體" w:hAnsi="Times New Roman" w:cs="Times New Roman"/>
        </w:rPr>
        <w:t xml:space="preserve"> and/or </w:t>
      </w:r>
      <w:proofErr w:type="spellStart"/>
      <w:r w:rsidRPr="00CB1F24">
        <w:rPr>
          <w:rFonts w:ascii="Times New Roman" w:eastAsia="標楷體" w:hAnsi="Times New Roman" w:cs="Times New Roman"/>
        </w:rPr>
        <w:t>P</w:t>
      </w:r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eff</w:t>
      </w:r>
      <w:proofErr w:type="spellEnd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(</w:t>
      </w:r>
      <w:proofErr w:type="spellStart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i</w:t>
      </w:r>
      <w:proofErr w:type="spellEnd"/>
      <w:r w:rsidRPr="00E315D5">
        <w:rPr>
          <w:rFonts w:ascii="Times New Roman" w:eastAsia="標楷體" w:hAnsi="Times New Roman" w:cs="Times New Roman"/>
          <w:i/>
          <w:iCs/>
          <w:vertAlign w:val="subscript"/>
        </w:rPr>
        <w:t>)</w:t>
      </w:r>
      <w:r w:rsidRPr="00CB1F24">
        <w:rPr>
          <w:rFonts w:ascii="Times New Roman" w:eastAsia="標楷體" w:hAnsi="Times New Roman" w:cs="Times New Roman"/>
        </w:rPr>
        <w:t xml:space="preserve"> in</w:t>
      </w:r>
      <w:r w:rsidRPr="00E736DE">
        <w:rPr>
          <w:rFonts w:ascii="Times New Roman" w:eastAsia="標楷體" w:hAnsi="Times New Roman" w:cs="Times New Roman"/>
        </w:rPr>
        <w:t xml:space="preserve"> the EEXI calculation</w:t>
      </w:r>
      <w:r w:rsidRPr="00CB1F24">
        <w:rPr>
          <w:rFonts w:ascii="Times New Roman" w:eastAsia="標楷體" w:hAnsi="Times New Roman" w:cs="Times New Roman"/>
        </w:rPr>
        <w:t xml:space="preserve"> </w:t>
      </w:r>
      <w:r w:rsidRPr="00E736DE">
        <w:rPr>
          <w:rFonts w:ascii="Times New Roman" w:eastAsia="標楷體" w:hAnsi="Times New Roman" w:cs="Times New Roman"/>
        </w:rPr>
        <w:t>formula</w:t>
      </w:r>
      <w:r w:rsidR="00054C75" w:rsidRPr="00E736DE">
        <w:rPr>
          <w:rFonts w:ascii="Times New Roman" w:eastAsia="標楷體" w:hAnsi="Times New Roman" w:cs="Times New Roman"/>
        </w:rPr>
        <w:br/>
      </w:r>
      <w:proofErr w:type="spellStart"/>
      <w:r w:rsidR="00054C75" w:rsidRPr="00CB1F24">
        <w:rPr>
          <w:rFonts w:ascii="Times New Roman" w:eastAsia="標楷體" w:hAnsi="Times New Roman" w:cs="Times New Roman" w:hint="eastAsia"/>
        </w:rPr>
        <w:t>其效果在</w:t>
      </w:r>
      <w:r w:rsidR="00054C75" w:rsidRPr="00CB1F24">
        <w:rPr>
          <w:rFonts w:ascii="Times New Roman" w:eastAsia="標楷體" w:hAnsi="Times New Roman" w:cs="Times New Roman" w:hint="eastAsia"/>
        </w:rPr>
        <w:t>EEXI</w:t>
      </w:r>
      <w:r w:rsidR="00054C75" w:rsidRPr="00CB1F24">
        <w:rPr>
          <w:rFonts w:ascii="Times New Roman" w:eastAsia="標楷體" w:hAnsi="Times New Roman" w:cs="Times New Roman" w:hint="eastAsia"/>
        </w:rPr>
        <w:t>計算公式中表述為</w:t>
      </w:r>
      <w:r w:rsidR="00054C75" w:rsidRPr="00E315D5">
        <w:rPr>
          <w:rFonts w:ascii="Times New Roman" w:eastAsia="標楷體" w:hAnsi="Times New Roman" w:cs="Times New Roman"/>
          <w:i/>
          <w:iCs/>
        </w:rPr>
        <w:t>P</w:t>
      </w:r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AEeff</w:t>
      </w:r>
      <w:proofErr w:type="spellEnd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(</w:t>
      </w:r>
      <w:proofErr w:type="spellStart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i</w:t>
      </w:r>
      <w:proofErr w:type="spellEnd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)</w:t>
      </w:r>
      <w:r w:rsidR="00054C75" w:rsidRPr="00CB1F24">
        <w:rPr>
          <w:rFonts w:ascii="Times New Roman" w:eastAsia="標楷體" w:hAnsi="Times New Roman" w:cs="Times New Roman"/>
        </w:rPr>
        <w:t xml:space="preserve"> </w:t>
      </w:r>
      <w:r w:rsidR="00E315D5">
        <w:rPr>
          <w:rFonts w:ascii="Times New Roman" w:eastAsia="標楷體" w:hAnsi="Times New Roman" w:cs="Times New Roman" w:hint="eastAsia"/>
          <w:lang w:eastAsia="zh-TW"/>
        </w:rPr>
        <w:t>和</w:t>
      </w:r>
      <w:r w:rsidR="00E315D5">
        <w:rPr>
          <w:rFonts w:ascii="Times New Roman" w:eastAsia="標楷體" w:hAnsi="Times New Roman" w:cs="Times New Roman" w:hint="eastAsia"/>
          <w:lang w:eastAsia="zh-TW"/>
        </w:rPr>
        <w:t>/</w:t>
      </w:r>
      <w:r w:rsidR="00E315D5">
        <w:rPr>
          <w:rFonts w:ascii="Times New Roman" w:eastAsia="標楷體" w:hAnsi="Times New Roman" w:cs="Times New Roman" w:hint="eastAsia"/>
          <w:lang w:eastAsia="zh-TW"/>
        </w:rPr>
        <w:t>或</w:t>
      </w:r>
      <w:r w:rsidR="00054C75" w:rsidRPr="00CB1F24">
        <w:rPr>
          <w:rFonts w:ascii="Times New Roman" w:eastAsia="標楷體" w:hAnsi="Times New Roman" w:cs="Times New Roman"/>
        </w:rPr>
        <w:t xml:space="preserve"> </w:t>
      </w:r>
      <w:proofErr w:type="spellStart"/>
      <w:r w:rsidR="00054C75" w:rsidRPr="00E315D5">
        <w:rPr>
          <w:rFonts w:ascii="Times New Roman" w:eastAsia="標楷體" w:hAnsi="Times New Roman" w:cs="Times New Roman"/>
          <w:i/>
          <w:iCs/>
        </w:rPr>
        <w:t>P</w:t>
      </w:r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eff</w:t>
      </w:r>
      <w:proofErr w:type="spellEnd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(</w:t>
      </w:r>
      <w:proofErr w:type="spellStart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i</w:t>
      </w:r>
      <w:proofErr w:type="spellEnd"/>
      <w:r w:rsidR="00054C75" w:rsidRPr="00E315D5">
        <w:rPr>
          <w:rFonts w:ascii="Times New Roman" w:eastAsia="標楷體" w:hAnsi="Times New Roman" w:cs="Times New Roman"/>
          <w:i/>
          <w:iCs/>
          <w:vertAlign w:val="subscript"/>
        </w:rPr>
        <w:t>)</w:t>
      </w:r>
      <w:proofErr w:type="spellStart"/>
      <w:r w:rsidR="00054C75" w:rsidRPr="00CB1F24">
        <w:rPr>
          <w:rFonts w:ascii="Times New Roman" w:eastAsia="標楷體" w:hAnsi="Times New Roman" w:cs="Times New Roman" w:hint="eastAsia"/>
        </w:rPr>
        <w:t>的節能設備</w:t>
      </w:r>
      <w:proofErr w:type="spellEnd"/>
    </w:p>
    <w:p w14:paraId="38FDDE31" w14:textId="77777777" w:rsidR="00FD3FAE" w:rsidRPr="00E315D5" w:rsidRDefault="00E673A3" w:rsidP="00CB1F24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315D5">
        <w:rPr>
          <w:rFonts w:ascii="Times New Roman" w:eastAsia="標楷體" w:hAnsi="Times New Roman" w:cs="Times New Roman"/>
          <w:color w:val="00B0F0"/>
        </w:rPr>
        <w:t>N/A</w:t>
      </w:r>
    </w:p>
    <w:p w14:paraId="71EDB63C" w14:textId="77777777" w:rsidR="00CB1F24" w:rsidRPr="00CB1F24" w:rsidRDefault="00CB1F24" w:rsidP="00CB1F24">
      <w:pPr>
        <w:pStyle w:val="a3"/>
        <w:spacing w:line="252" w:lineRule="exact"/>
        <w:rPr>
          <w:rFonts w:ascii="Times New Roman" w:eastAsia="標楷體" w:hAnsi="Times New Roman" w:cs="Times New Roman" w:hint="eastAsia"/>
          <w:lang w:eastAsia="zh-TW"/>
        </w:rPr>
      </w:pPr>
    </w:p>
    <w:p w14:paraId="7E41DA2F" w14:textId="4C3DB742" w:rsidR="00AF62DB" w:rsidRPr="00CB1F24" w:rsidRDefault="00E673A3" w:rsidP="00CB1F24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CB1F24">
        <w:rPr>
          <w:rFonts w:ascii="Times New Roman" w:eastAsia="標楷體" w:hAnsi="Times New Roman" w:cs="Times New Roman"/>
        </w:rPr>
        <w:t>Other energy saving equipment</w:t>
      </w:r>
      <w:r w:rsidR="00AF62DB" w:rsidRPr="00CB1F24">
        <w:rPr>
          <w:rFonts w:ascii="Times New Roman" w:eastAsia="標楷體" w:hAnsi="Times New Roman" w:cs="Times New Roman"/>
        </w:rPr>
        <w:br/>
      </w:r>
      <w:proofErr w:type="spellStart"/>
      <w:r w:rsidR="00AF62DB" w:rsidRPr="00CB1F24">
        <w:rPr>
          <w:rFonts w:ascii="Times New Roman" w:eastAsia="標楷體" w:hAnsi="Times New Roman" w:cs="Times New Roman"/>
        </w:rPr>
        <w:t>其他節能設備</w:t>
      </w:r>
      <w:proofErr w:type="spellEnd"/>
      <w:r w:rsidRPr="00CB1F24">
        <w:rPr>
          <w:rFonts w:ascii="Times New Roman" w:eastAsia="標楷體" w:hAnsi="Times New Roman" w:cs="Times New Roman"/>
        </w:rPr>
        <w:t xml:space="preserve"> </w:t>
      </w:r>
    </w:p>
    <w:p w14:paraId="3F5C3BDA" w14:textId="2085D4D3" w:rsidR="00FD3FAE" w:rsidRPr="00E315D5" w:rsidRDefault="00E673A3" w:rsidP="00CB1F24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315D5">
        <w:rPr>
          <w:rFonts w:ascii="Times New Roman" w:eastAsia="標楷體" w:hAnsi="Times New Roman" w:cs="Times New Roman"/>
          <w:color w:val="00B0F0"/>
        </w:rPr>
        <w:t>(Example)</w:t>
      </w:r>
    </w:p>
    <w:p w14:paraId="13CC00AF" w14:textId="77777777" w:rsidR="00CB1F24" w:rsidRPr="00E736DE" w:rsidRDefault="00CB1F24" w:rsidP="00CB1F24">
      <w:pPr>
        <w:pStyle w:val="a3"/>
        <w:rPr>
          <w:rFonts w:ascii="Times New Roman" w:eastAsia="標楷體" w:hAnsi="Times New Roman" w:cs="Times New Roman" w:hint="eastAsia"/>
          <w:lang w:eastAsia="zh-TW"/>
        </w:rPr>
      </w:pPr>
    </w:p>
    <w:p w14:paraId="507100EC" w14:textId="77777777" w:rsidR="00FD3FAE" w:rsidRPr="00E315D5" w:rsidRDefault="00E673A3" w:rsidP="00CB1F24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  <w:color w:val="00B0F0"/>
        </w:rPr>
      </w:pPr>
      <w:r w:rsidRPr="00E315D5">
        <w:rPr>
          <w:rFonts w:ascii="Times New Roman" w:eastAsia="標楷體" w:hAnsi="Times New Roman" w:cs="Times New Roman"/>
          <w:color w:val="00B0F0"/>
        </w:rPr>
        <w:t>Rudder fins</w:t>
      </w:r>
      <w:r w:rsidR="00AF62DB" w:rsidRPr="00E315D5">
        <w:rPr>
          <w:rFonts w:ascii="Times New Roman" w:eastAsia="標楷體" w:hAnsi="Times New Roman" w:cs="Times New Roman"/>
          <w:color w:val="00B0F0"/>
        </w:rPr>
        <w:t xml:space="preserve"> </w:t>
      </w:r>
      <w:r w:rsidR="00054C75" w:rsidRPr="00E315D5">
        <w:rPr>
          <w:rFonts w:ascii="Times New Roman" w:eastAsia="標楷體" w:hAnsi="Times New Roman" w:cs="Times New Roman"/>
          <w:color w:val="00B0F0"/>
        </w:rPr>
        <w:br/>
      </w:r>
      <w:proofErr w:type="spellStart"/>
      <w:r w:rsidR="00AF62DB" w:rsidRPr="00E315D5">
        <w:rPr>
          <w:rFonts w:ascii="Times New Roman" w:eastAsia="標楷體" w:hAnsi="Times New Roman" w:cs="Times New Roman"/>
          <w:color w:val="00B0F0"/>
        </w:rPr>
        <w:t>舵鰭</w:t>
      </w:r>
      <w:proofErr w:type="spellEnd"/>
    </w:p>
    <w:p w14:paraId="43CC0273" w14:textId="77777777" w:rsidR="00CB1F24" w:rsidRPr="00CB1F24" w:rsidRDefault="00CB1F24" w:rsidP="00CB1F24">
      <w:pPr>
        <w:pStyle w:val="a3"/>
        <w:rPr>
          <w:rFonts w:ascii="Times New Roman" w:eastAsia="標楷體" w:hAnsi="Times New Roman" w:cs="Times New Roman" w:hint="eastAsia"/>
          <w:lang w:eastAsia="zh-TW"/>
        </w:rPr>
      </w:pPr>
    </w:p>
    <w:p w14:paraId="1A3D38B3" w14:textId="77777777" w:rsidR="00FD3FAE" w:rsidRPr="00E315D5" w:rsidRDefault="00E673A3" w:rsidP="00CB1F24">
      <w:pPr>
        <w:pStyle w:val="a4"/>
        <w:numPr>
          <w:ilvl w:val="2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  <w:color w:val="00B0F0"/>
        </w:rPr>
      </w:pPr>
      <w:r w:rsidRPr="00E315D5">
        <w:rPr>
          <w:rFonts w:ascii="Times New Roman" w:eastAsia="標楷體" w:hAnsi="Times New Roman" w:cs="Times New Roman"/>
          <w:color w:val="00B0F0"/>
        </w:rPr>
        <w:t>Rudder bulb</w:t>
      </w:r>
      <w:r w:rsidR="00AF62DB" w:rsidRPr="00E315D5">
        <w:rPr>
          <w:rFonts w:ascii="Times New Roman" w:eastAsia="標楷體" w:hAnsi="Times New Roman" w:cs="Times New Roman"/>
          <w:color w:val="00B0F0"/>
        </w:rPr>
        <w:t xml:space="preserve"> </w:t>
      </w:r>
      <w:r w:rsidR="00054C75" w:rsidRPr="00E315D5">
        <w:rPr>
          <w:rFonts w:ascii="Times New Roman" w:eastAsia="標楷體" w:hAnsi="Times New Roman" w:cs="Times New Roman"/>
          <w:color w:val="00B0F0"/>
        </w:rPr>
        <w:br/>
      </w:r>
      <w:proofErr w:type="spellStart"/>
      <w:r w:rsidR="00AF62DB" w:rsidRPr="00E315D5">
        <w:rPr>
          <w:rFonts w:ascii="Times New Roman" w:eastAsia="標楷體" w:hAnsi="Times New Roman" w:cs="Times New Roman"/>
          <w:color w:val="00B0F0"/>
        </w:rPr>
        <w:t>槳轂整流鰭</w:t>
      </w:r>
      <w:proofErr w:type="spellEnd"/>
    </w:p>
    <w:p w14:paraId="281A9914" w14:textId="77777777" w:rsidR="00E315D5" w:rsidRDefault="00E315D5" w:rsidP="00E315D5">
      <w:pPr>
        <w:pStyle w:val="a3"/>
        <w:rPr>
          <w:rFonts w:ascii="Times New Roman" w:eastAsia="標楷體" w:hAnsi="Times New Roman" w:cs="Times New Roman"/>
          <w:color w:val="00B0F0"/>
        </w:rPr>
      </w:pPr>
    </w:p>
    <w:p w14:paraId="39B4F223" w14:textId="166B2942" w:rsidR="00FD3FAE" w:rsidRDefault="00E673A3" w:rsidP="00E315D5">
      <w:pPr>
        <w:pStyle w:val="a3"/>
        <w:spacing w:before="1"/>
        <w:ind w:left="118"/>
        <w:rPr>
          <w:rFonts w:ascii="Times New Roman" w:eastAsia="標楷體" w:hAnsi="Times New Roman" w:cs="Times New Roman"/>
          <w:color w:val="00B0F0"/>
        </w:rPr>
      </w:pPr>
      <w:r w:rsidRPr="00E315D5">
        <w:rPr>
          <w:rFonts w:ascii="Times New Roman" w:eastAsia="標楷體" w:hAnsi="Times New Roman" w:cs="Times New Roman"/>
          <w:color w:val="00B0F0"/>
        </w:rPr>
        <w:t>……</w:t>
      </w:r>
    </w:p>
    <w:p w14:paraId="6DB9EAA6" w14:textId="77777777" w:rsidR="00FD3FAE" w:rsidRPr="00E736DE" w:rsidRDefault="00E673A3">
      <w:pPr>
        <w:pStyle w:val="a3"/>
        <w:spacing w:before="1"/>
        <w:ind w:left="118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E736DE">
        <w:rPr>
          <w:rFonts w:ascii="Times New Roman" w:eastAsia="標楷體" w:hAnsi="Times New Roman" w:cs="Times New Roman"/>
          <w:color w:val="000000" w:themeColor="text1"/>
        </w:rPr>
        <w:t>(Specifications, schematic figures and/or photos, etc. for each piece of equipment or device should be indicated. Alternatively, attachment of a commercial catalogue may be acceptable.)</w:t>
      </w:r>
      <w:r w:rsidR="00054C75" w:rsidRPr="00E736DE">
        <w:rPr>
          <w:rFonts w:ascii="Times New Roman" w:eastAsia="標楷體" w:hAnsi="Times New Roman" w:cs="Times New Roman"/>
          <w:color w:val="000000" w:themeColor="text1"/>
        </w:rPr>
        <w:br/>
      </w:r>
      <w:r w:rsidR="00054C75" w:rsidRPr="00E736DE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應說明每台設備或裝置的說明書、原理圖和</w:t>
      </w:r>
      <w:r w:rsidR="00054C75" w:rsidRPr="00E736DE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/</w:t>
      </w:r>
      <w:r w:rsidR="00054C75" w:rsidRPr="00E736DE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或照片等。作為替代，附上產品商業目錄也可接受。</w:t>
      </w:r>
    </w:p>
    <w:p w14:paraId="106BDC84" w14:textId="77777777" w:rsidR="00FD3FAE" w:rsidRPr="000719EC" w:rsidRDefault="00FD3FAE">
      <w:pPr>
        <w:rPr>
          <w:rFonts w:ascii="Times New Roman" w:eastAsia="標楷體" w:hAnsi="Times New Roman" w:cs="Times New Roman"/>
        </w:rPr>
        <w:sectPr w:rsidR="00FD3FAE" w:rsidRPr="000719EC">
          <w:pgSz w:w="11910" w:h="16840"/>
          <w:pgMar w:top="1560" w:right="1300" w:bottom="1000" w:left="1300" w:header="859" w:footer="802" w:gutter="0"/>
          <w:cols w:space="720"/>
        </w:sectPr>
      </w:pPr>
    </w:p>
    <w:p w14:paraId="14F77153" w14:textId="6CFE7ACC" w:rsidR="00FD3FAE" w:rsidRPr="00E736DE" w:rsidRDefault="00E673A3">
      <w:pPr>
        <w:pStyle w:val="1"/>
        <w:numPr>
          <w:ilvl w:val="0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lastRenderedPageBreak/>
        <w:t xml:space="preserve">Calculated value of </w:t>
      </w:r>
      <w:r w:rsidR="00E315D5">
        <w:rPr>
          <w:rFonts w:ascii="Times New Roman" w:eastAsia="標楷體" w:hAnsi="Times New Roman" w:cs="Times New Roman" w:hint="eastAsia"/>
          <w:lang w:eastAsia="zh-TW"/>
        </w:rPr>
        <w:t>A</w:t>
      </w:r>
      <w:r w:rsidRPr="00E736DE">
        <w:rPr>
          <w:rFonts w:ascii="Times New Roman" w:eastAsia="標楷體" w:hAnsi="Times New Roman" w:cs="Times New Roman"/>
        </w:rPr>
        <w:t>ttained</w:t>
      </w:r>
      <w:r w:rsidRPr="00E736DE">
        <w:rPr>
          <w:rFonts w:ascii="Times New Roman" w:eastAsia="標楷體" w:hAnsi="Times New Roman" w:cs="Times New Roman"/>
          <w:spacing w:val="-2"/>
        </w:rPr>
        <w:t xml:space="preserve"> </w:t>
      </w:r>
      <w:r w:rsidRPr="00E736DE">
        <w:rPr>
          <w:rFonts w:ascii="Times New Roman" w:eastAsia="標楷體" w:hAnsi="Times New Roman" w:cs="Times New Roman"/>
        </w:rPr>
        <w:t>EEXI</w:t>
      </w:r>
      <w:r w:rsidR="00AF62DB" w:rsidRPr="00E736DE">
        <w:rPr>
          <w:rFonts w:ascii="Times New Roman" w:eastAsia="標楷體" w:hAnsi="Times New Roman" w:cs="Times New Roman"/>
        </w:rPr>
        <w:br/>
      </w:r>
      <w:r w:rsidR="00E315D5">
        <w:rPr>
          <w:rFonts w:ascii="Times New Roman" w:eastAsia="標楷體" w:hAnsi="Times New Roman" w:cs="Times New Roman" w:hint="eastAsia"/>
          <w:lang w:eastAsia="zh-TW"/>
        </w:rPr>
        <w:t>A</w:t>
      </w:r>
      <w:r w:rsidR="00AF62DB" w:rsidRPr="00E736DE">
        <w:rPr>
          <w:rFonts w:ascii="Times New Roman" w:eastAsia="標楷體" w:hAnsi="Times New Roman" w:cs="Times New Roman"/>
          <w:lang w:eastAsia="zh-TW"/>
        </w:rPr>
        <w:t>ttained EEXI</w:t>
      </w:r>
      <w:r w:rsidR="00AF62DB" w:rsidRPr="00E736DE">
        <w:rPr>
          <w:rFonts w:ascii="Times New Roman" w:eastAsia="標楷體" w:hAnsi="Times New Roman" w:cs="Times New Roman"/>
          <w:lang w:eastAsia="zh-TW"/>
        </w:rPr>
        <w:t>的計算值</w:t>
      </w:r>
    </w:p>
    <w:p w14:paraId="73C3278F" w14:textId="77777777" w:rsidR="00FD3FAE" w:rsidRPr="00E736DE" w:rsidRDefault="00FD3FAE">
      <w:pPr>
        <w:pStyle w:val="a3"/>
        <w:rPr>
          <w:rFonts w:ascii="Times New Roman" w:eastAsia="標楷體" w:hAnsi="Times New Roman" w:cs="Times New Roman"/>
          <w:b/>
        </w:rPr>
      </w:pPr>
    </w:p>
    <w:p w14:paraId="20D191D0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spacing w:before="1"/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Basic</w:t>
      </w:r>
      <w:r w:rsidRPr="00E736DE">
        <w:rPr>
          <w:rFonts w:ascii="Times New Roman" w:eastAsia="標楷體" w:hAnsi="Times New Roman" w:cs="Times New Roman"/>
          <w:spacing w:val="1"/>
        </w:rPr>
        <w:t xml:space="preserve"> </w:t>
      </w:r>
      <w:r w:rsidRPr="00E736DE">
        <w:rPr>
          <w:rFonts w:ascii="Times New Roman" w:eastAsia="標楷體" w:hAnsi="Times New Roman" w:cs="Times New Roman"/>
        </w:rPr>
        <w:t>data</w:t>
      </w:r>
      <w:r w:rsidR="00AF62DB" w:rsidRPr="00E736DE">
        <w:rPr>
          <w:rFonts w:ascii="Times New Roman" w:eastAsia="標楷體" w:hAnsi="Times New Roman" w:cs="Times New Roman"/>
          <w:lang w:eastAsia="zh-TW"/>
        </w:rPr>
        <w:br/>
      </w:r>
      <w:r w:rsidR="00AF62DB" w:rsidRPr="00E736DE">
        <w:rPr>
          <w:rFonts w:ascii="Times New Roman" w:eastAsia="標楷體" w:hAnsi="Times New Roman" w:cs="Times New Roman"/>
          <w:lang w:eastAsia="zh-TW"/>
        </w:rPr>
        <w:t>基本數據</w:t>
      </w:r>
    </w:p>
    <w:p w14:paraId="22D38B97" w14:textId="77777777" w:rsidR="00FD3FAE" w:rsidRPr="00E736DE" w:rsidRDefault="00FD3FAE">
      <w:pPr>
        <w:pStyle w:val="a3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47"/>
        <w:gridCol w:w="1574"/>
        <w:gridCol w:w="1830"/>
      </w:tblGrid>
      <w:tr w:rsidR="00FD3FAE" w:rsidRPr="00E736DE" w14:paraId="7ADC9CCB" w14:textId="77777777" w:rsidTr="00E315D5">
        <w:trPr>
          <w:trHeight w:val="506"/>
        </w:trPr>
        <w:tc>
          <w:tcPr>
            <w:tcW w:w="1647" w:type="dxa"/>
            <w:vAlign w:val="center"/>
          </w:tcPr>
          <w:p w14:paraId="0F84B0C3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Type of ship</w:t>
            </w:r>
          </w:p>
          <w:p w14:paraId="289EEE15" w14:textId="707DD5F2" w:rsidR="00FD3FAE" w:rsidRPr="00E736DE" w:rsidRDefault="00AF62DB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船型</w:t>
            </w:r>
          </w:p>
        </w:tc>
        <w:tc>
          <w:tcPr>
            <w:tcW w:w="1574" w:type="dxa"/>
            <w:vAlign w:val="center"/>
          </w:tcPr>
          <w:p w14:paraId="6C5C2CD6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Capacity DWT</w:t>
            </w:r>
          </w:p>
          <w:p w14:paraId="74206761" w14:textId="27310FD2" w:rsidR="00FD3FAE" w:rsidRPr="00E736DE" w:rsidRDefault="00AF62DB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載重噸</w:t>
            </w:r>
          </w:p>
        </w:tc>
        <w:tc>
          <w:tcPr>
            <w:tcW w:w="1830" w:type="dxa"/>
            <w:vAlign w:val="center"/>
          </w:tcPr>
          <w:p w14:paraId="2BD5594D" w14:textId="77777777" w:rsidR="00EE73EF" w:rsidRPr="00E736DE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</w:rPr>
              <w:t xml:space="preserve">Speed </w:t>
            </w:r>
            <w:r w:rsidRPr="00E315D5">
              <w:rPr>
                <w:rFonts w:ascii="Times New Roman" w:eastAsia="標楷體" w:hAnsi="Times New Roman" w:cs="Times New Roman"/>
                <w:bCs/>
                <w:i/>
                <w:iCs/>
                <w:position w:val="2"/>
              </w:rPr>
              <w:t>V</w:t>
            </w:r>
            <w:r w:rsidRPr="00E315D5">
              <w:rPr>
                <w:rFonts w:ascii="Times New Roman" w:eastAsia="標楷體" w:hAnsi="Times New Roman" w:cs="Times New Roman"/>
                <w:bCs/>
                <w:i/>
                <w:iCs/>
                <w:vertAlign w:val="subscript"/>
              </w:rPr>
              <w:t>ref</w:t>
            </w:r>
          </w:p>
          <w:p w14:paraId="5CF5EEF8" w14:textId="00371684" w:rsidR="00EE73EF" w:rsidRPr="00E736DE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(knots)</w:t>
            </w:r>
          </w:p>
          <w:p w14:paraId="1A2AE695" w14:textId="1208D75A" w:rsidR="00FD3FAE" w:rsidRPr="00E736DE" w:rsidRDefault="00AF62DB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航速</w:t>
            </w:r>
            <w:r w:rsidR="00E315D5" w:rsidRPr="00E315D5">
              <w:rPr>
                <w:rFonts w:ascii="Times New Roman" w:eastAsia="標楷體" w:hAnsi="Times New Roman" w:cs="Times New Roman"/>
                <w:bCs/>
                <w:i/>
                <w:iCs/>
                <w:position w:val="2"/>
              </w:rPr>
              <w:t>V</w:t>
            </w:r>
            <w:r w:rsidR="00E315D5" w:rsidRPr="00E315D5">
              <w:rPr>
                <w:rFonts w:ascii="Times New Roman" w:eastAsia="標楷體" w:hAnsi="Times New Roman" w:cs="Times New Roman"/>
                <w:bCs/>
                <w:i/>
                <w:iCs/>
                <w:vertAlign w:val="subscript"/>
              </w:rPr>
              <w:t>ref</w:t>
            </w:r>
            <w:r w:rsidRPr="00E736DE">
              <w:rPr>
                <w:rFonts w:ascii="Times New Roman" w:eastAsia="標楷體" w:hAnsi="Times New Roman" w:cs="Times New Roman"/>
                <w:bCs/>
              </w:rPr>
              <w:t xml:space="preserve"> 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(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節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)</w:t>
            </w:r>
          </w:p>
        </w:tc>
      </w:tr>
      <w:tr w:rsidR="00FD3FAE" w:rsidRPr="00E736DE" w14:paraId="105C4652" w14:textId="77777777" w:rsidTr="00E315D5">
        <w:trPr>
          <w:trHeight w:val="251"/>
        </w:trPr>
        <w:tc>
          <w:tcPr>
            <w:tcW w:w="1647" w:type="dxa"/>
            <w:vAlign w:val="center"/>
          </w:tcPr>
          <w:p w14:paraId="7C782090" w14:textId="77777777" w:rsidR="00FD3FAE" w:rsidRPr="00E736DE" w:rsidRDefault="00E673A3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Bulk carrier</w:t>
            </w:r>
          </w:p>
        </w:tc>
        <w:tc>
          <w:tcPr>
            <w:tcW w:w="1574" w:type="dxa"/>
            <w:vAlign w:val="center"/>
          </w:tcPr>
          <w:p w14:paraId="2786283A" w14:textId="77777777" w:rsidR="00FD3FAE" w:rsidRPr="00E736DE" w:rsidRDefault="00E673A3" w:rsidP="00EE73EF">
            <w:pPr>
              <w:pStyle w:val="TableParagraph"/>
              <w:ind w:left="89" w:right="78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150,000</w:t>
            </w:r>
          </w:p>
        </w:tc>
        <w:tc>
          <w:tcPr>
            <w:tcW w:w="1830" w:type="dxa"/>
            <w:vAlign w:val="center"/>
          </w:tcPr>
          <w:p w14:paraId="60C212E8" w14:textId="77777777" w:rsidR="00FD3FAE" w:rsidRPr="00E736DE" w:rsidRDefault="00E673A3" w:rsidP="00EE73EF">
            <w:pPr>
              <w:pStyle w:val="TableParagraph"/>
              <w:ind w:left="552" w:right="546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13.20</w:t>
            </w:r>
          </w:p>
        </w:tc>
      </w:tr>
    </w:tbl>
    <w:p w14:paraId="3F026AD1" w14:textId="77777777" w:rsidR="00FD3FAE" w:rsidRPr="00E736DE" w:rsidRDefault="00FD3FAE">
      <w:pPr>
        <w:pStyle w:val="a3"/>
        <w:spacing w:before="10"/>
        <w:rPr>
          <w:rFonts w:ascii="Times New Roman" w:eastAsia="標楷體" w:hAnsi="Times New Roman" w:cs="Times New Roman"/>
        </w:rPr>
      </w:pPr>
    </w:p>
    <w:p w14:paraId="5AC8A226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Main engine</w:t>
      </w:r>
      <w:r w:rsidR="00B82358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410D1C" w:rsidRPr="00E736DE">
        <w:rPr>
          <w:rFonts w:ascii="Times New Roman" w:eastAsia="標楷體" w:hAnsi="Times New Roman" w:cs="Times New Roman"/>
          <w:lang w:eastAsia="zh-TW"/>
        </w:rPr>
        <w:br/>
      </w:r>
      <w:r w:rsidR="00B82358" w:rsidRPr="00E736DE">
        <w:rPr>
          <w:rFonts w:ascii="Times New Roman" w:eastAsia="標楷體" w:hAnsi="Times New Roman" w:cs="Times New Roman"/>
          <w:lang w:eastAsia="zh-TW"/>
        </w:rPr>
        <w:t>主機</w:t>
      </w:r>
    </w:p>
    <w:p w14:paraId="5E017DEB" w14:textId="77777777" w:rsidR="00FD3FAE" w:rsidRPr="00E736DE" w:rsidRDefault="00FD3FAE">
      <w:pPr>
        <w:pStyle w:val="a3"/>
        <w:spacing w:after="1"/>
        <w:rPr>
          <w:rFonts w:ascii="Times New Roman" w:eastAsia="標楷體" w:hAnsi="Times New Roman" w:cs="Times New Roman"/>
        </w:rPr>
      </w:pPr>
    </w:p>
    <w:tbl>
      <w:tblPr>
        <w:tblStyle w:val="TableNormal"/>
        <w:tblW w:w="4926" w:type="pct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015"/>
        <w:gridCol w:w="1499"/>
        <w:gridCol w:w="1258"/>
        <w:gridCol w:w="1018"/>
        <w:gridCol w:w="1374"/>
        <w:gridCol w:w="1740"/>
        <w:gridCol w:w="1258"/>
      </w:tblGrid>
      <w:tr w:rsidR="00EE73EF" w:rsidRPr="00E736DE" w14:paraId="7A4E8DD4" w14:textId="77777777" w:rsidTr="00EE73EF">
        <w:trPr>
          <w:trHeight w:val="505"/>
        </w:trPr>
        <w:tc>
          <w:tcPr>
            <w:tcW w:w="531" w:type="pct"/>
            <w:vAlign w:val="center"/>
          </w:tcPr>
          <w:p w14:paraId="427F0446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  <w:lang w:eastAsia="zh-TW"/>
              </w:rPr>
              <w:t>MCR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ME</w:t>
            </w:r>
          </w:p>
          <w:p w14:paraId="745F205C" w14:textId="3B8810DC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(kW)</w:t>
            </w:r>
          </w:p>
          <w:p w14:paraId="7FDD2AA3" w14:textId="77777777" w:rsidR="00E315D5" w:rsidRDefault="00410D1C" w:rsidP="00E315D5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主機最大</w:t>
            </w:r>
          </w:p>
          <w:p w14:paraId="7A4892B5" w14:textId="43CBE356" w:rsidR="00410D1C" w:rsidRPr="00E736DE" w:rsidRDefault="00410D1C" w:rsidP="00E315D5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連續功率</w:t>
            </w:r>
          </w:p>
        </w:tc>
        <w:tc>
          <w:tcPr>
            <w:tcW w:w="822" w:type="pct"/>
            <w:vAlign w:val="center"/>
          </w:tcPr>
          <w:p w14:paraId="56DF1E98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w w:val="95"/>
              </w:rPr>
            </w:pPr>
            <w:proofErr w:type="gramStart"/>
            <w:r w:rsidRPr="00E736DE">
              <w:rPr>
                <w:rFonts w:ascii="Times New Roman" w:eastAsia="標楷體" w:hAnsi="Times New Roman" w:cs="Times New Roman"/>
                <w:bCs/>
                <w:w w:val="95"/>
                <w:position w:val="2"/>
              </w:rPr>
              <w:t>MCR</w:t>
            </w:r>
            <w:proofErr w:type="spellStart"/>
            <w:r w:rsidRPr="00E315D5">
              <w:rPr>
                <w:rFonts w:ascii="Times New Roman" w:eastAsia="標楷體" w:hAnsi="Times New Roman" w:cs="Times New Roman"/>
                <w:bCs/>
                <w:w w:val="95"/>
                <w:vertAlign w:val="subscript"/>
              </w:rPr>
              <w:t>ME,lim</w:t>
            </w:r>
            <w:proofErr w:type="spellEnd"/>
            <w:proofErr w:type="gramEnd"/>
          </w:p>
          <w:p w14:paraId="10C8214C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(kW)</w:t>
            </w:r>
          </w:p>
          <w:p w14:paraId="7C89FE83" w14:textId="68B21F06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bCs/>
                <w:lang w:eastAsia="zh-TW"/>
              </w:rPr>
              <w:t>限制主機</w:t>
            </w:r>
          </w:p>
          <w:p w14:paraId="4D313100" w14:textId="4CD0AD02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 w:hint="eastAsia"/>
                <w:bCs/>
                <w:lang w:eastAsia="zh-TW"/>
              </w:rPr>
              <w:t>最大連續功率</w:t>
            </w:r>
          </w:p>
        </w:tc>
        <w:tc>
          <w:tcPr>
            <w:tcW w:w="690" w:type="pct"/>
            <w:tcBorders>
              <w:right w:val="single" w:sz="4" w:space="0" w:color="auto"/>
            </w:tcBorders>
            <w:vAlign w:val="center"/>
          </w:tcPr>
          <w:p w14:paraId="510CF42F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  <w:lang w:eastAsia="zh-TW"/>
              </w:rPr>
              <w:t>P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TO</w:t>
            </w:r>
          </w:p>
          <w:p w14:paraId="7331A197" w14:textId="6DFB9B77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(kW)</w:t>
            </w:r>
          </w:p>
          <w:p w14:paraId="3ECF54D1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position w:val="2"/>
                <w:lang w:eastAsia="zh-TW"/>
              </w:rPr>
            </w:pPr>
            <w:proofErr w:type="gramStart"/>
            <w:r w:rsidRPr="00E736DE">
              <w:rPr>
                <w:rFonts w:ascii="Times New Roman" w:eastAsia="標楷體" w:hAnsi="Times New Roman" w:cs="Times New Roman" w:hint="eastAsia"/>
                <w:bCs/>
                <w:position w:val="2"/>
                <w:lang w:eastAsia="zh-TW"/>
              </w:rPr>
              <w:t>軸帶發電機</w:t>
            </w:r>
            <w:proofErr w:type="gramEnd"/>
          </w:p>
          <w:p w14:paraId="521120D4" w14:textId="183EDDCA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 w:hint="eastAsia"/>
                <w:bCs/>
                <w:position w:val="2"/>
                <w:lang w:eastAsia="zh-TW"/>
              </w:rPr>
              <w:t>功率</w:t>
            </w:r>
          </w:p>
        </w:tc>
        <w:tc>
          <w:tcPr>
            <w:tcW w:w="559" w:type="pct"/>
            <w:tcBorders>
              <w:left w:val="single" w:sz="4" w:space="0" w:color="auto"/>
            </w:tcBorders>
            <w:vAlign w:val="center"/>
          </w:tcPr>
          <w:p w14:paraId="25466289" w14:textId="6888125F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</w:rPr>
              <w:t>P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</w:rPr>
              <w:t>ME</w:t>
            </w:r>
          </w:p>
          <w:p w14:paraId="6FEF2E76" w14:textId="77777777" w:rsidR="00E315D5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(kW)</w:t>
            </w:r>
          </w:p>
          <w:p w14:paraId="76255255" w14:textId="07F8D424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主機功率</w:t>
            </w:r>
          </w:p>
        </w:tc>
        <w:tc>
          <w:tcPr>
            <w:tcW w:w="753" w:type="pct"/>
            <w:vAlign w:val="center"/>
          </w:tcPr>
          <w:p w14:paraId="19737AB5" w14:textId="77777777" w:rsidR="00E315D5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Type of fuel</w:t>
            </w:r>
          </w:p>
          <w:p w14:paraId="10D4879C" w14:textId="4855AA4F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燃油類型</w:t>
            </w:r>
          </w:p>
        </w:tc>
        <w:tc>
          <w:tcPr>
            <w:tcW w:w="953" w:type="pct"/>
            <w:vAlign w:val="center"/>
          </w:tcPr>
          <w:p w14:paraId="36E1F3AE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  <w:lang w:eastAsia="zh-TW"/>
              </w:rPr>
              <w:t>C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FME</w:t>
            </w:r>
          </w:p>
          <w:p w14:paraId="6B275089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主機燃油消耗量</w:t>
            </w:r>
          </w:p>
          <w:p w14:paraId="47B43B94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與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CO</w:t>
            </w:r>
            <w:r w:rsidRPr="00E736DE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2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排放量</w:t>
            </w:r>
          </w:p>
          <w:p w14:paraId="4463218C" w14:textId="5E4993B4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之間之轉換係數</w:t>
            </w:r>
          </w:p>
        </w:tc>
        <w:tc>
          <w:tcPr>
            <w:tcW w:w="690" w:type="pct"/>
            <w:vAlign w:val="center"/>
          </w:tcPr>
          <w:p w14:paraId="2A0AC257" w14:textId="77777777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</w:rPr>
              <w:t>SFC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</w:rPr>
              <w:t>ME</w:t>
            </w:r>
          </w:p>
          <w:p w14:paraId="185C02D8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(g/kWh)</w:t>
            </w:r>
          </w:p>
          <w:p w14:paraId="1C20A4D6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主機的</w:t>
            </w:r>
          </w:p>
          <w:p w14:paraId="79CE4C35" w14:textId="2BBA10BB" w:rsidR="00410D1C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燃油消耗量</w:t>
            </w:r>
          </w:p>
        </w:tc>
      </w:tr>
      <w:tr w:rsidR="00EE73EF" w:rsidRPr="00E736DE" w14:paraId="6E5EB026" w14:textId="77777777" w:rsidTr="00EE73EF">
        <w:trPr>
          <w:trHeight w:val="252"/>
        </w:trPr>
        <w:tc>
          <w:tcPr>
            <w:tcW w:w="531" w:type="pct"/>
          </w:tcPr>
          <w:p w14:paraId="32A3F288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15,000</w:t>
            </w:r>
          </w:p>
        </w:tc>
        <w:tc>
          <w:tcPr>
            <w:tcW w:w="822" w:type="pct"/>
          </w:tcPr>
          <w:p w14:paraId="569C1044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9,940</w:t>
            </w:r>
          </w:p>
        </w:tc>
        <w:tc>
          <w:tcPr>
            <w:tcW w:w="690" w:type="pct"/>
            <w:tcBorders>
              <w:right w:val="single" w:sz="4" w:space="0" w:color="auto"/>
            </w:tcBorders>
          </w:tcPr>
          <w:p w14:paraId="3C28D7C5" w14:textId="77777777" w:rsidR="00410D1C" w:rsidRPr="00E736DE" w:rsidRDefault="00D26F01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N/A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14:paraId="05EA7CF5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8,250</w:t>
            </w:r>
          </w:p>
        </w:tc>
        <w:tc>
          <w:tcPr>
            <w:tcW w:w="753" w:type="pct"/>
          </w:tcPr>
          <w:p w14:paraId="0FC8750F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Diesel oil</w:t>
            </w:r>
          </w:p>
        </w:tc>
        <w:tc>
          <w:tcPr>
            <w:tcW w:w="953" w:type="pct"/>
          </w:tcPr>
          <w:p w14:paraId="183F80D1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3.206</w:t>
            </w:r>
          </w:p>
        </w:tc>
        <w:tc>
          <w:tcPr>
            <w:tcW w:w="690" w:type="pct"/>
          </w:tcPr>
          <w:p w14:paraId="573D8686" w14:textId="77777777" w:rsidR="00410D1C" w:rsidRPr="00E736DE" w:rsidRDefault="00410D1C" w:rsidP="00EE73EF">
            <w:pPr>
              <w:pStyle w:val="TableParagraph"/>
              <w:ind w:left="181" w:right="17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166.5</w:t>
            </w:r>
          </w:p>
        </w:tc>
      </w:tr>
    </w:tbl>
    <w:p w14:paraId="41988A1B" w14:textId="77777777" w:rsidR="00FD3FAE" w:rsidRPr="00E736DE" w:rsidRDefault="00FD3FAE">
      <w:pPr>
        <w:pStyle w:val="a3"/>
        <w:spacing w:before="10"/>
        <w:rPr>
          <w:rFonts w:ascii="Times New Roman" w:eastAsia="標楷體" w:hAnsi="Times New Roman" w:cs="Times New Roman"/>
        </w:rPr>
      </w:pPr>
    </w:p>
    <w:p w14:paraId="13F701A8" w14:textId="77777777" w:rsidR="00FD3FAE" w:rsidRPr="00E736DE" w:rsidRDefault="00E673A3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>Auxiliary engines</w:t>
      </w:r>
      <w:r w:rsidR="00B82358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410D1C" w:rsidRPr="00E736DE">
        <w:rPr>
          <w:rFonts w:ascii="Times New Roman" w:eastAsia="標楷體" w:hAnsi="Times New Roman" w:cs="Times New Roman"/>
          <w:lang w:eastAsia="zh-TW"/>
        </w:rPr>
        <w:br/>
      </w:r>
      <w:r w:rsidR="00B82358" w:rsidRPr="00E736DE">
        <w:rPr>
          <w:rFonts w:ascii="Times New Roman" w:eastAsia="標楷體" w:hAnsi="Times New Roman" w:cs="Times New Roman"/>
          <w:lang w:eastAsia="zh-TW"/>
        </w:rPr>
        <w:t>輔機</w:t>
      </w:r>
    </w:p>
    <w:p w14:paraId="06074754" w14:textId="77777777" w:rsidR="00FD3FAE" w:rsidRPr="00E736DE" w:rsidRDefault="00FD3FAE">
      <w:pPr>
        <w:pStyle w:val="a3"/>
        <w:spacing w:after="1"/>
        <w:rPr>
          <w:rFonts w:ascii="Times New Roman" w:eastAsia="標楷體" w:hAnsi="Times New Roman" w:cs="Times New Roman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379"/>
        <w:gridCol w:w="1324"/>
        <w:gridCol w:w="1776"/>
        <w:gridCol w:w="1336"/>
      </w:tblGrid>
      <w:tr w:rsidR="00FD3FAE" w:rsidRPr="00E736DE" w14:paraId="2CA9FE40" w14:textId="77777777" w:rsidTr="00E315D5">
        <w:trPr>
          <w:trHeight w:val="505"/>
        </w:trPr>
        <w:tc>
          <w:tcPr>
            <w:tcW w:w="1379" w:type="dxa"/>
            <w:vAlign w:val="center"/>
          </w:tcPr>
          <w:p w14:paraId="7181F036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vertAlign w:val="subscript"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</w:rPr>
              <w:t>P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</w:rPr>
              <w:t>AE</w:t>
            </w:r>
          </w:p>
          <w:p w14:paraId="2AB2AC1F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(kW)</w:t>
            </w:r>
          </w:p>
          <w:p w14:paraId="604804F4" w14:textId="2381FC27" w:rsidR="00FD3FAE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proofErr w:type="gramStart"/>
            <w:r w:rsidRPr="00E736DE">
              <w:rPr>
                <w:rFonts w:ascii="Times New Roman" w:eastAsia="標楷體" w:hAnsi="Times New Roman" w:cs="Times New Roman" w:hint="eastAsia"/>
                <w:bCs/>
                <w:lang w:eastAsia="zh-TW"/>
              </w:rPr>
              <w:t>輔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機功率</w:t>
            </w:r>
            <w:proofErr w:type="gramEnd"/>
          </w:p>
        </w:tc>
        <w:tc>
          <w:tcPr>
            <w:tcW w:w="1324" w:type="dxa"/>
            <w:vAlign w:val="center"/>
          </w:tcPr>
          <w:p w14:paraId="4E266E8C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</w:rPr>
              <w:t>Type of fuel</w:t>
            </w:r>
          </w:p>
          <w:p w14:paraId="45F3019F" w14:textId="27FA734F" w:rsidR="00FD3FAE" w:rsidRPr="00E736DE" w:rsidRDefault="00B82358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燃油類型</w:t>
            </w:r>
          </w:p>
        </w:tc>
        <w:tc>
          <w:tcPr>
            <w:tcW w:w="1776" w:type="dxa"/>
            <w:vAlign w:val="center"/>
          </w:tcPr>
          <w:p w14:paraId="39128126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  <w:lang w:eastAsia="zh-TW"/>
              </w:rPr>
              <w:t>C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FAE</w:t>
            </w:r>
          </w:p>
          <w:p w14:paraId="67F882E2" w14:textId="15F16666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proofErr w:type="gramStart"/>
            <w:r w:rsidRPr="00E736DE">
              <w:rPr>
                <w:rFonts w:ascii="Times New Roman" w:eastAsia="標楷體" w:hAnsi="Times New Roman" w:cs="Times New Roman" w:hint="eastAsia"/>
                <w:bCs/>
                <w:lang w:eastAsia="zh-TW"/>
              </w:rPr>
              <w:t>輔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機燃</w:t>
            </w:r>
            <w:proofErr w:type="gramEnd"/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油消耗量</w:t>
            </w:r>
          </w:p>
          <w:p w14:paraId="0628B129" w14:textId="77777777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與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CO</w:t>
            </w:r>
            <w:r w:rsidRPr="00E736DE">
              <w:rPr>
                <w:rFonts w:ascii="Times New Roman" w:eastAsia="標楷體" w:hAnsi="Times New Roman" w:cs="Times New Roman"/>
                <w:bCs/>
                <w:vertAlign w:val="subscript"/>
                <w:lang w:eastAsia="zh-TW"/>
              </w:rPr>
              <w:t>2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排放量</w:t>
            </w:r>
          </w:p>
          <w:p w14:paraId="169209B4" w14:textId="43C20AE4" w:rsidR="00FD3FAE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之間之轉換係數</w:t>
            </w:r>
          </w:p>
        </w:tc>
        <w:tc>
          <w:tcPr>
            <w:tcW w:w="1336" w:type="dxa"/>
            <w:vAlign w:val="center"/>
          </w:tcPr>
          <w:p w14:paraId="7B8B092A" w14:textId="77777777" w:rsidR="00FD3FAE" w:rsidRPr="00E736DE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</w:rPr>
            </w:pPr>
            <w:r w:rsidRPr="00E736DE">
              <w:rPr>
                <w:rFonts w:ascii="Times New Roman" w:eastAsia="標楷體" w:hAnsi="Times New Roman" w:cs="Times New Roman"/>
                <w:bCs/>
                <w:position w:val="2"/>
              </w:rPr>
              <w:t>SFC</w:t>
            </w:r>
            <w:r w:rsidRPr="00E315D5">
              <w:rPr>
                <w:rFonts w:ascii="Times New Roman" w:eastAsia="標楷體" w:hAnsi="Times New Roman" w:cs="Times New Roman"/>
                <w:bCs/>
                <w:vertAlign w:val="subscript"/>
              </w:rPr>
              <w:t>AE</w:t>
            </w:r>
          </w:p>
          <w:p w14:paraId="5D49C8F6" w14:textId="77777777" w:rsidR="00E315D5" w:rsidRDefault="00E673A3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(g/kWh)</w:t>
            </w:r>
          </w:p>
          <w:p w14:paraId="137C89AB" w14:textId="493DA758" w:rsidR="00EE73EF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proofErr w:type="gramStart"/>
            <w:r w:rsidRPr="00E736DE">
              <w:rPr>
                <w:rFonts w:ascii="Times New Roman" w:eastAsia="標楷體" w:hAnsi="Times New Roman" w:cs="Times New Roman" w:hint="eastAsia"/>
                <w:bCs/>
                <w:lang w:eastAsia="zh-TW"/>
              </w:rPr>
              <w:t>輔</w:t>
            </w: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機的</w:t>
            </w:r>
            <w:proofErr w:type="gramEnd"/>
          </w:p>
          <w:p w14:paraId="1FEB9B1A" w14:textId="2BC72FAB" w:rsidR="00FD3FAE" w:rsidRPr="00E736DE" w:rsidRDefault="00410D1C" w:rsidP="00EE73EF">
            <w:pPr>
              <w:pStyle w:val="TableParagraph"/>
              <w:spacing w:line="240" w:lineRule="auto"/>
              <w:ind w:left="0"/>
              <w:jc w:val="center"/>
              <w:rPr>
                <w:rFonts w:ascii="Times New Roman" w:eastAsia="標楷體" w:hAnsi="Times New Roman" w:cs="Times New Roman"/>
                <w:bCs/>
                <w:lang w:eastAsia="zh-TW"/>
              </w:rPr>
            </w:pPr>
            <w:r w:rsidRPr="00E736DE">
              <w:rPr>
                <w:rFonts w:ascii="Times New Roman" w:eastAsia="標楷體" w:hAnsi="Times New Roman" w:cs="Times New Roman"/>
                <w:bCs/>
                <w:lang w:eastAsia="zh-TW"/>
              </w:rPr>
              <w:t>燃油消耗量</w:t>
            </w:r>
          </w:p>
        </w:tc>
      </w:tr>
      <w:tr w:rsidR="00FD3FAE" w:rsidRPr="00E736DE" w14:paraId="526ADC9C" w14:textId="77777777" w:rsidTr="00E315D5">
        <w:trPr>
          <w:trHeight w:val="254"/>
        </w:trPr>
        <w:tc>
          <w:tcPr>
            <w:tcW w:w="1379" w:type="dxa"/>
          </w:tcPr>
          <w:p w14:paraId="108BB3DF" w14:textId="77777777" w:rsidR="00FD3FAE" w:rsidRPr="00E736DE" w:rsidRDefault="00E673A3">
            <w:pPr>
              <w:pStyle w:val="TableParagraph"/>
              <w:spacing w:line="234" w:lineRule="exact"/>
              <w:ind w:left="411" w:right="401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625</w:t>
            </w:r>
          </w:p>
        </w:tc>
        <w:tc>
          <w:tcPr>
            <w:tcW w:w="1324" w:type="dxa"/>
          </w:tcPr>
          <w:p w14:paraId="5A802496" w14:textId="77777777" w:rsidR="00FD3FAE" w:rsidRPr="00E736DE" w:rsidRDefault="00E673A3">
            <w:pPr>
              <w:pStyle w:val="TableParagraph"/>
              <w:spacing w:line="234" w:lineRule="exact"/>
              <w:ind w:left="101" w:right="93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Diesel oil</w:t>
            </w:r>
          </w:p>
        </w:tc>
        <w:tc>
          <w:tcPr>
            <w:tcW w:w="1776" w:type="dxa"/>
          </w:tcPr>
          <w:p w14:paraId="01087FA3" w14:textId="77777777" w:rsidR="00FD3FAE" w:rsidRPr="00E736DE" w:rsidRDefault="00E673A3">
            <w:pPr>
              <w:pStyle w:val="TableParagraph"/>
              <w:spacing w:line="234" w:lineRule="exact"/>
              <w:ind w:left="415" w:right="401"/>
              <w:jc w:val="center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3.206</w:t>
            </w:r>
          </w:p>
        </w:tc>
        <w:tc>
          <w:tcPr>
            <w:tcW w:w="1336" w:type="dxa"/>
          </w:tcPr>
          <w:p w14:paraId="3E154E55" w14:textId="77777777" w:rsidR="00FD3FAE" w:rsidRPr="00E736DE" w:rsidRDefault="00E673A3">
            <w:pPr>
              <w:pStyle w:val="TableParagraph"/>
              <w:spacing w:line="234" w:lineRule="exact"/>
              <w:ind w:left="436"/>
              <w:rPr>
                <w:rFonts w:ascii="Times New Roman" w:eastAsia="標楷體" w:hAnsi="Times New Roman" w:cs="Times New Roman"/>
                <w:color w:val="00B0F0"/>
              </w:rPr>
            </w:pPr>
            <w:r w:rsidRPr="00E736DE">
              <w:rPr>
                <w:rFonts w:ascii="Times New Roman" w:eastAsia="標楷體" w:hAnsi="Times New Roman" w:cs="Times New Roman"/>
                <w:color w:val="00B0F0"/>
              </w:rPr>
              <w:t>220.0</w:t>
            </w:r>
          </w:p>
        </w:tc>
      </w:tr>
    </w:tbl>
    <w:p w14:paraId="689E27C8" w14:textId="77777777" w:rsidR="00FD3FAE" w:rsidRPr="00E736DE" w:rsidRDefault="00FD3FAE">
      <w:pPr>
        <w:pStyle w:val="a3"/>
        <w:spacing w:before="10"/>
        <w:rPr>
          <w:rFonts w:ascii="Times New Roman" w:eastAsia="標楷體" w:hAnsi="Times New Roman" w:cs="Times New Roman"/>
        </w:rPr>
      </w:pPr>
    </w:p>
    <w:p w14:paraId="16691F11" w14:textId="09E4C81C" w:rsidR="00B82358" w:rsidRPr="00E736DE" w:rsidRDefault="00E673A3" w:rsidP="00E315D5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 xml:space="preserve">Ice </w:t>
      </w:r>
      <w:r w:rsidRPr="00E315D5">
        <w:rPr>
          <w:rFonts w:ascii="Times New Roman" w:eastAsia="標楷體" w:hAnsi="Times New Roman" w:cs="Times New Roman"/>
        </w:rPr>
        <w:t>class</w:t>
      </w:r>
      <w:r w:rsidR="00E315D5">
        <w:rPr>
          <w:rFonts w:ascii="Times New Roman" w:eastAsia="標楷體" w:hAnsi="Times New Roman" w:cs="Times New Roman"/>
        </w:rPr>
        <w:br/>
      </w:r>
      <w:proofErr w:type="spellStart"/>
      <w:r w:rsidR="00B82358" w:rsidRPr="00E315D5">
        <w:rPr>
          <w:rFonts w:ascii="Times New Roman" w:eastAsia="標楷體" w:hAnsi="Times New Roman" w:cs="Times New Roman"/>
        </w:rPr>
        <w:t>冰級</w:t>
      </w:r>
      <w:proofErr w:type="spellEnd"/>
    </w:p>
    <w:p w14:paraId="59D988DF" w14:textId="08B80F97" w:rsidR="00FD3FAE" w:rsidRDefault="00E673A3" w:rsidP="00EF319D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N/A</w:t>
      </w:r>
    </w:p>
    <w:p w14:paraId="402304C2" w14:textId="77777777" w:rsidR="00EF319D" w:rsidRPr="00EF319D" w:rsidRDefault="00EF319D" w:rsidP="00EF319D">
      <w:pPr>
        <w:pStyle w:val="a3"/>
        <w:spacing w:after="1"/>
        <w:rPr>
          <w:rFonts w:ascii="Times New Roman" w:eastAsia="標楷體" w:hAnsi="Times New Roman" w:cs="Times New Roman"/>
          <w:color w:val="00B0F0"/>
        </w:rPr>
      </w:pPr>
    </w:p>
    <w:p w14:paraId="757EC1EB" w14:textId="39F6991B" w:rsidR="00B82358" w:rsidRPr="00E315D5" w:rsidRDefault="00E673A3" w:rsidP="00E315D5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315D5">
        <w:rPr>
          <w:rFonts w:ascii="Times New Roman" w:eastAsia="標楷體" w:hAnsi="Times New Roman" w:cs="Times New Roman"/>
        </w:rPr>
        <w:t>Innovative electrical energy efficient technology</w:t>
      </w:r>
      <w:r w:rsidR="00E315D5" w:rsidRPr="00E315D5">
        <w:rPr>
          <w:rFonts w:ascii="Times New Roman" w:eastAsia="標楷體" w:hAnsi="Times New Roman" w:cs="Times New Roman"/>
        </w:rPr>
        <w:br/>
      </w:r>
      <w:proofErr w:type="spellStart"/>
      <w:r w:rsidR="00B82358" w:rsidRPr="00E315D5">
        <w:rPr>
          <w:rFonts w:ascii="Times New Roman" w:eastAsia="標楷體" w:hAnsi="Times New Roman" w:cs="Times New Roman"/>
        </w:rPr>
        <w:t>創新型電力節能技術</w:t>
      </w:r>
      <w:proofErr w:type="spellEnd"/>
    </w:p>
    <w:p w14:paraId="1AE241B2" w14:textId="2FF1A69D" w:rsidR="00FD3FAE" w:rsidRDefault="00E673A3" w:rsidP="00EF319D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N/A</w:t>
      </w:r>
    </w:p>
    <w:p w14:paraId="6582C170" w14:textId="77777777" w:rsidR="00EF319D" w:rsidRPr="00EF319D" w:rsidRDefault="00EF319D" w:rsidP="00EF319D">
      <w:pPr>
        <w:pStyle w:val="a3"/>
        <w:spacing w:after="1"/>
        <w:rPr>
          <w:rFonts w:ascii="Times New Roman" w:eastAsia="標楷體" w:hAnsi="Times New Roman" w:cs="Times New Roman"/>
          <w:color w:val="00B0F0"/>
        </w:rPr>
      </w:pPr>
    </w:p>
    <w:p w14:paraId="75591EB6" w14:textId="364A190C" w:rsidR="00B82358" w:rsidRPr="00E315D5" w:rsidRDefault="00E673A3" w:rsidP="00E315D5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315D5">
        <w:rPr>
          <w:rFonts w:ascii="Times New Roman" w:eastAsia="標楷體" w:hAnsi="Times New Roman" w:cs="Times New Roman"/>
        </w:rPr>
        <w:t>Innovative mechanical energy efficient technology</w:t>
      </w:r>
      <w:r w:rsidR="00E315D5" w:rsidRPr="00E315D5">
        <w:rPr>
          <w:rFonts w:ascii="Times New Roman" w:eastAsia="標楷體" w:hAnsi="Times New Roman" w:cs="Times New Roman"/>
        </w:rPr>
        <w:br/>
      </w:r>
      <w:proofErr w:type="spellStart"/>
      <w:r w:rsidR="00B82358" w:rsidRPr="00E315D5">
        <w:rPr>
          <w:rFonts w:ascii="Times New Roman" w:eastAsia="標楷體" w:hAnsi="Times New Roman" w:cs="Times New Roman"/>
        </w:rPr>
        <w:t>創新型機械節能技術</w:t>
      </w:r>
      <w:proofErr w:type="spellEnd"/>
    </w:p>
    <w:p w14:paraId="76FC3169" w14:textId="442855C6" w:rsidR="00FD3FAE" w:rsidRDefault="00E673A3" w:rsidP="00EF319D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N/A</w:t>
      </w:r>
    </w:p>
    <w:p w14:paraId="19E30401" w14:textId="77777777" w:rsidR="00EF319D" w:rsidRPr="00EF319D" w:rsidRDefault="00EF319D" w:rsidP="00EF319D">
      <w:pPr>
        <w:pStyle w:val="a3"/>
        <w:spacing w:after="1"/>
        <w:rPr>
          <w:rFonts w:ascii="Times New Roman" w:eastAsia="標楷體" w:hAnsi="Times New Roman" w:cs="Times New Roman"/>
          <w:color w:val="00B0F0"/>
        </w:rPr>
      </w:pPr>
    </w:p>
    <w:p w14:paraId="44008EBE" w14:textId="62529B30" w:rsidR="00B82358" w:rsidRPr="00E736DE" w:rsidRDefault="00E673A3" w:rsidP="00E315D5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ind w:hanging="853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t xml:space="preserve">Cubic capacity correction factor </w:t>
      </w:r>
    </w:p>
    <w:p w14:paraId="6470E3C4" w14:textId="228EFB7C" w:rsidR="00B82358" w:rsidRPr="00E736DE" w:rsidRDefault="00B82358" w:rsidP="00E315D5">
      <w:pPr>
        <w:pStyle w:val="a4"/>
        <w:tabs>
          <w:tab w:val="left" w:pos="970"/>
          <w:tab w:val="left" w:pos="971"/>
        </w:tabs>
        <w:ind w:firstLine="0"/>
        <w:rPr>
          <w:rFonts w:ascii="Times New Roman" w:eastAsia="標楷體" w:hAnsi="Times New Roman" w:cs="Times New Roman"/>
        </w:rPr>
      </w:pPr>
      <w:proofErr w:type="spellStart"/>
      <w:r w:rsidRPr="00E736DE">
        <w:rPr>
          <w:rFonts w:ascii="Times New Roman" w:eastAsia="標楷體" w:hAnsi="Times New Roman" w:cs="Times New Roman"/>
        </w:rPr>
        <w:t>立方容積修正係數</w:t>
      </w:r>
      <w:proofErr w:type="spellEnd"/>
    </w:p>
    <w:p w14:paraId="59DEC0C0" w14:textId="5A6F57A2" w:rsidR="00FD3FAE" w:rsidRDefault="00E673A3" w:rsidP="00EF319D">
      <w:pPr>
        <w:pStyle w:val="a3"/>
        <w:spacing w:line="252" w:lineRule="exact"/>
        <w:ind w:left="970"/>
        <w:rPr>
          <w:rFonts w:ascii="Times New Roman" w:eastAsia="標楷體" w:hAnsi="Times New Roman" w:cs="Times New Roman"/>
          <w:color w:val="00B0F0"/>
        </w:rPr>
      </w:pPr>
      <w:r w:rsidRPr="00E736DE">
        <w:rPr>
          <w:rFonts w:ascii="Times New Roman" w:eastAsia="標楷體" w:hAnsi="Times New Roman" w:cs="Times New Roman"/>
          <w:color w:val="00B0F0"/>
        </w:rPr>
        <w:t>N/A</w:t>
      </w:r>
    </w:p>
    <w:p w14:paraId="782BDE8E" w14:textId="77777777" w:rsidR="00EF319D" w:rsidRDefault="00EF319D" w:rsidP="00EF319D">
      <w:pPr>
        <w:pStyle w:val="a3"/>
        <w:spacing w:after="1"/>
        <w:rPr>
          <w:rFonts w:ascii="Times New Roman" w:eastAsia="標楷體" w:hAnsi="Times New Roman" w:cs="Times New Roman"/>
          <w:color w:val="00B0F0"/>
        </w:rPr>
      </w:pPr>
    </w:p>
    <w:p w14:paraId="189720A3" w14:textId="67F09F9A" w:rsidR="00EF319D" w:rsidRDefault="00EF319D">
      <w:pPr>
        <w:rPr>
          <w:rFonts w:ascii="Times New Roman" w:eastAsia="標楷體" w:hAnsi="Times New Roman" w:cs="Times New Roman"/>
          <w:color w:val="00B0F0"/>
        </w:rPr>
      </w:pPr>
      <w:r>
        <w:rPr>
          <w:rFonts w:ascii="Times New Roman" w:eastAsia="標楷體" w:hAnsi="Times New Roman" w:cs="Times New Roman"/>
          <w:color w:val="00B0F0"/>
        </w:rPr>
        <w:br w:type="page"/>
      </w:r>
    </w:p>
    <w:p w14:paraId="51956AD4" w14:textId="7005AAFE" w:rsidR="00FD3FAE" w:rsidRPr="00E736DE" w:rsidRDefault="00E673A3" w:rsidP="00A8620C">
      <w:pPr>
        <w:pStyle w:val="a4"/>
        <w:numPr>
          <w:ilvl w:val="1"/>
          <w:numId w:val="1"/>
        </w:numPr>
        <w:tabs>
          <w:tab w:val="left" w:pos="970"/>
          <w:tab w:val="left" w:pos="971"/>
        </w:tabs>
        <w:spacing w:afterLines="50" w:after="120"/>
        <w:ind w:hanging="851"/>
        <w:rPr>
          <w:rFonts w:ascii="Times New Roman" w:eastAsia="標楷體" w:hAnsi="Times New Roman" w:cs="Times New Roman"/>
        </w:rPr>
      </w:pPr>
      <w:r w:rsidRPr="00E736DE">
        <w:rPr>
          <w:rFonts w:ascii="Times New Roman" w:eastAsia="標楷體" w:hAnsi="Times New Roman" w:cs="Times New Roman"/>
        </w:rPr>
        <w:lastRenderedPageBreak/>
        <w:t xml:space="preserve">Calculated value of </w:t>
      </w:r>
      <w:r w:rsidR="00EF319D">
        <w:rPr>
          <w:rFonts w:ascii="Times New Roman" w:eastAsia="標楷體" w:hAnsi="Times New Roman" w:cs="Times New Roman" w:hint="eastAsia"/>
          <w:lang w:eastAsia="zh-TW"/>
        </w:rPr>
        <w:t>A</w:t>
      </w:r>
      <w:r w:rsidRPr="00E736DE">
        <w:rPr>
          <w:rFonts w:ascii="Times New Roman" w:eastAsia="標楷體" w:hAnsi="Times New Roman" w:cs="Times New Roman"/>
        </w:rPr>
        <w:t>ttained</w:t>
      </w:r>
      <w:r w:rsidRPr="00E736DE">
        <w:rPr>
          <w:rFonts w:ascii="Times New Roman" w:eastAsia="標楷體" w:hAnsi="Times New Roman" w:cs="Times New Roman"/>
          <w:spacing w:val="-2"/>
        </w:rPr>
        <w:t xml:space="preserve"> </w:t>
      </w:r>
      <w:r w:rsidRPr="00E736DE">
        <w:rPr>
          <w:rFonts w:ascii="Times New Roman" w:eastAsia="標楷體" w:hAnsi="Times New Roman" w:cs="Times New Roman"/>
        </w:rPr>
        <w:t>EEXI</w:t>
      </w:r>
      <w:r w:rsidR="00B82358" w:rsidRPr="00E736DE">
        <w:rPr>
          <w:rFonts w:ascii="Times New Roman" w:eastAsia="標楷體" w:hAnsi="Times New Roman" w:cs="Times New Roman"/>
          <w:lang w:eastAsia="zh-TW"/>
        </w:rPr>
        <w:t xml:space="preserve"> </w:t>
      </w:r>
      <w:r w:rsidR="00B82358" w:rsidRPr="00E736DE">
        <w:rPr>
          <w:rFonts w:ascii="Times New Roman" w:eastAsia="標楷體" w:hAnsi="Times New Roman" w:cs="Times New Roman"/>
        </w:rPr>
        <w:br/>
      </w:r>
      <w:r w:rsidR="00EF319D">
        <w:rPr>
          <w:rFonts w:ascii="Times New Roman" w:eastAsia="標楷體" w:hAnsi="Times New Roman" w:cs="Times New Roman" w:hint="eastAsia"/>
          <w:lang w:eastAsia="zh-TW"/>
        </w:rPr>
        <w:t>A</w:t>
      </w:r>
      <w:r w:rsidR="00B82358" w:rsidRPr="00E736DE">
        <w:rPr>
          <w:rFonts w:ascii="Times New Roman" w:eastAsia="標楷體" w:hAnsi="Times New Roman" w:cs="Times New Roman"/>
          <w:lang w:eastAsia="zh-TW"/>
        </w:rPr>
        <w:t>ttained EEXI</w:t>
      </w:r>
      <w:r w:rsidR="00B82358" w:rsidRPr="00E736DE">
        <w:rPr>
          <w:rFonts w:ascii="Times New Roman" w:eastAsia="標楷體" w:hAnsi="Times New Roman" w:cs="Times New Roman"/>
          <w:lang w:eastAsia="zh-TW"/>
        </w:rPr>
        <w:t>的計算值</w:t>
      </w:r>
    </w:p>
    <w:p w14:paraId="7805A452" w14:textId="77777777" w:rsidR="00FD3FAE" w:rsidRDefault="0090628C" w:rsidP="0090628C">
      <w:pPr>
        <w:tabs>
          <w:tab w:val="left" w:pos="970"/>
          <w:tab w:val="left" w:pos="971"/>
        </w:tabs>
        <w:spacing w:before="1"/>
        <w:rPr>
          <w:rFonts w:ascii="Times New Roman" w:eastAsia="標楷體" w:hAnsi="Times New Roman" w:cs="Times New Roman"/>
          <w:lang w:eastAsia="zh-TW"/>
        </w:rPr>
      </w:pPr>
      <w:r w:rsidRPr="00E736DE">
        <w:rPr>
          <w:rFonts w:ascii="Times New Roman" w:eastAsia="標楷體" w:hAnsi="Times New Roman" w:cs="Times New Roman"/>
          <w:noProof/>
        </w:rPr>
        <w:drawing>
          <wp:inline distT="0" distB="0" distL="0" distR="0" wp14:anchorId="0D558DDE" wp14:editId="482D87B8">
            <wp:extent cx="4384431" cy="1397272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7549" cy="14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F5E8D" w14:textId="77777777" w:rsidR="00305F90" w:rsidRDefault="00305F90" w:rsidP="0090628C">
      <w:pPr>
        <w:tabs>
          <w:tab w:val="left" w:pos="970"/>
          <w:tab w:val="left" w:pos="971"/>
        </w:tabs>
        <w:spacing w:before="1"/>
        <w:rPr>
          <w:rFonts w:ascii="Times New Roman" w:eastAsia="標楷體" w:hAnsi="Times New Roman" w:cs="Times New Roman"/>
          <w:lang w:eastAsia="zh-TW"/>
        </w:rPr>
      </w:pPr>
    </w:p>
    <w:p w14:paraId="780D5BC2" w14:textId="1B721756" w:rsidR="00E736DE" w:rsidRPr="00EF319D" w:rsidRDefault="00305F90" w:rsidP="00305F90">
      <w:pPr>
        <w:tabs>
          <w:tab w:val="left" w:pos="970"/>
          <w:tab w:val="left" w:pos="971"/>
        </w:tabs>
        <w:spacing w:line="360" w:lineRule="auto"/>
        <w:rPr>
          <w:rFonts w:ascii="Times New Roman" w:eastAsia="標楷體" w:hAnsi="Times New Roman" w:cs="Times New Roman"/>
          <w:color w:val="00B0F0"/>
          <w:lang w:eastAsia="zh-TW"/>
        </w:rPr>
      </w:pPr>
      <w:r w:rsidRPr="00305F90">
        <w:rPr>
          <w:rFonts w:ascii="Times New Roman" w:eastAsia="標楷體" w:hAnsi="Times New Roman" w:cs="Times New Roman" w:hint="eastAsia"/>
          <w:color w:val="00B0F0"/>
          <w:sz w:val="32"/>
          <w:szCs w:val="32"/>
          <w:lang w:eastAsia="zh-TW"/>
        </w:rPr>
        <w:t xml:space="preserve">       </w:t>
      </w:r>
      <m:oMath>
        <m:r>
          <w:rPr>
            <w:rFonts w:ascii="Cambria Math" w:eastAsia="標楷體" w:hAnsi="Cambria Math" w:cs="Times New Roman" w:hint="eastAsia"/>
            <w:color w:val="00B0F0"/>
            <w:lang w:eastAsia="zh-TW"/>
          </w:rPr>
          <m:t>=</m:t>
        </m:r>
        <m:f>
          <m:fPr>
            <m:ctrlPr>
              <w:rPr>
                <w:rFonts w:ascii="Cambria Math" w:eastAsia="標楷體" w:hAnsi="Cambria Math" w:cs="Times New Roman"/>
                <w:i/>
                <w:color w:val="00B0F0"/>
                <w:lang w:eastAsia="zh-TW"/>
              </w:rPr>
            </m:ctrlPr>
          </m:fPr>
          <m:num>
            <m:r>
              <w:rPr>
                <w:rFonts w:ascii="Cambria Math" w:eastAsia="標楷體" w:hAnsi="Cambria Math" w:cs="Times New Roman"/>
                <w:color w:val="00B0F0"/>
                <w:lang w:eastAsia="zh-TW"/>
              </w:rPr>
              <m:t xml:space="preserve">1 × </m:t>
            </m:r>
            <m:d>
              <m:dPr>
                <m:ctrlPr>
                  <w:rPr>
                    <w:rFonts w:ascii="Cambria Math" w:eastAsia="標楷體" w:hAnsi="Cambria Math" w:cs="Times New Roman"/>
                    <w:i/>
                    <w:color w:val="00B0F0"/>
                    <w:lang w:eastAsia="zh-TW"/>
                  </w:rPr>
                </m:ctrlPr>
              </m:dPr>
              <m:e>
                <m:r>
                  <w:rPr>
                    <w:rFonts w:ascii="Cambria Math" w:eastAsia="標楷體" w:hAnsi="Cambria Math" w:cs="Times New Roman"/>
                    <w:color w:val="00B0F0"/>
                    <w:lang w:eastAsia="zh-TW"/>
                  </w:rPr>
                  <m:t>8250 × 3.206 × 166.5</m:t>
                </m:r>
              </m:e>
            </m:d>
            <m:r>
              <w:rPr>
                <w:rFonts w:ascii="Cambria Math" w:eastAsia="標楷體" w:hAnsi="Cambria Math" w:cs="Times New Roman"/>
                <w:color w:val="00B0F0"/>
                <w:lang w:eastAsia="zh-TW"/>
              </w:rPr>
              <m:t xml:space="preserve">+ </m:t>
            </m:r>
            <m:d>
              <m:dPr>
                <m:ctrlPr>
                  <w:rPr>
                    <w:rFonts w:ascii="Cambria Math" w:eastAsia="標楷體" w:hAnsi="Cambria Math" w:cs="Times New Roman"/>
                    <w:i/>
                    <w:color w:val="00B0F0"/>
                    <w:lang w:eastAsia="zh-TW"/>
                  </w:rPr>
                </m:ctrlPr>
              </m:dPr>
              <m:e>
                <m:r>
                  <w:rPr>
                    <w:rFonts w:ascii="Cambria Math" w:eastAsia="標楷體" w:hAnsi="Cambria Math" w:cs="Times New Roman"/>
                    <w:color w:val="00B0F0"/>
                    <w:lang w:eastAsia="zh-TW"/>
                  </w:rPr>
                  <m:t>625 × 3.206 × 220.0</m:t>
                </m:r>
              </m:e>
            </m:d>
            <m:r>
              <w:rPr>
                <w:rFonts w:ascii="Cambria Math" w:eastAsia="標楷體" w:hAnsi="Cambria Math" w:cs="Times New Roman"/>
                <w:color w:val="00B0F0"/>
                <w:lang w:eastAsia="zh-TW"/>
              </w:rPr>
              <m:t>+ 0 – 0</m:t>
            </m:r>
          </m:num>
          <m:den>
            <m:r>
              <w:rPr>
                <w:rFonts w:ascii="Cambria Math" w:eastAsia="標楷體" w:hAnsi="Cambria Math" w:cs="Times New Roman"/>
                <w:color w:val="00B0F0"/>
                <w:lang w:eastAsia="zh-TW"/>
              </w:rPr>
              <m:t>1 × 1 × 1 × 150000 × 1 × 13.20 × 1</m:t>
            </m:r>
          </m:den>
        </m:f>
      </m:oMath>
    </w:p>
    <w:p w14:paraId="241DFE33" w14:textId="344E8A9A" w:rsidR="00E736DE" w:rsidRPr="00EF319D" w:rsidRDefault="00305F90" w:rsidP="00305F90">
      <w:pPr>
        <w:tabs>
          <w:tab w:val="left" w:pos="970"/>
          <w:tab w:val="left" w:pos="971"/>
        </w:tabs>
        <w:spacing w:before="1" w:line="360" w:lineRule="auto"/>
        <w:rPr>
          <w:rFonts w:ascii="Times New Roman" w:eastAsia="標楷體" w:hAnsi="Times New Roman" w:cs="Times New Roman"/>
          <w:color w:val="00B0F0"/>
          <w:lang w:eastAsia="zh-TW"/>
        </w:rPr>
      </w:pPr>
      <w:r w:rsidRPr="00305F90">
        <w:rPr>
          <w:rFonts w:ascii="Times New Roman" w:eastAsia="標楷體" w:hAnsi="Times New Roman" w:cs="Times New Roman" w:hint="eastAsia"/>
          <w:color w:val="00B0F0"/>
          <w:sz w:val="32"/>
          <w:szCs w:val="32"/>
          <w:lang w:eastAsia="zh-TW"/>
        </w:rPr>
        <w:t xml:space="preserve">       </w:t>
      </w:r>
      <m:oMath>
        <m:r>
          <w:rPr>
            <w:rFonts w:ascii="Cambria Math" w:eastAsia="標楷體" w:hAnsi="Cambria Math" w:cs="Times New Roman"/>
            <w:color w:val="00B0F0"/>
            <w:lang w:eastAsia="zh-TW"/>
          </w:rPr>
          <m:t>= 2.45 (g</m:t>
        </m:r>
        <m:r>
          <w:rPr>
            <w:rFonts w:ascii="Cambria Math" w:eastAsia="標楷體" w:hAnsi="Cambria Math" w:cs="Times New Roman"/>
            <w:color w:val="00B0F0"/>
            <w:lang w:eastAsia="zh-TW"/>
          </w:rPr>
          <m:t>-</m:t>
        </m:r>
        <m:r>
          <w:rPr>
            <w:rFonts w:ascii="Cambria Math" w:eastAsia="標楷體" w:hAnsi="Cambria Math" w:cs="Times New Roman"/>
            <w:color w:val="00B0F0"/>
            <w:lang w:eastAsia="zh-TW"/>
          </w:rPr>
          <m:t>CO2/ton</m:t>
        </m:r>
        <m:r>
          <w:rPr>
            <w:rFonts w:ascii="Cambria Math" w:eastAsia="標楷體" w:hAnsi="Cambria Math" w:cs="Times New Roman"/>
            <w:color w:val="00B0F0"/>
            <w:lang w:eastAsia="zh-TW"/>
          </w:rPr>
          <m:t>∙</m:t>
        </m:r>
        <m:r>
          <w:rPr>
            <w:rFonts w:ascii="Cambria Math" w:eastAsia="標楷體" w:hAnsi="Cambria Math" w:cs="Times New Roman"/>
            <w:color w:val="00B0F0"/>
            <w:lang w:eastAsia="zh-TW"/>
          </w:rPr>
          <m:t>mile)</m:t>
        </m:r>
      </m:oMath>
    </w:p>
    <w:p w14:paraId="66D891DE" w14:textId="71CA1761" w:rsidR="00E736DE" w:rsidRDefault="00E736DE" w:rsidP="00E736DE">
      <w:pPr>
        <w:spacing w:before="176"/>
        <w:ind w:left="603"/>
        <w:jc w:val="right"/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</w:pPr>
      <w:r>
        <w:rPr>
          <w:rFonts w:ascii="Times New Roman" w:eastAsia="標楷體" w:hAnsi="Times New Roman" w:cs="Times New Roman" w:hint="eastAsia"/>
          <w:b/>
          <w:position w:val="2"/>
          <w:u w:val="thick"/>
          <w:lang w:eastAsia="zh-TW"/>
        </w:rPr>
        <w:t>A</w:t>
      </w:r>
      <w:r w:rsidRPr="00E736DE">
        <w:rPr>
          <w:rFonts w:ascii="Times New Roman" w:eastAsia="標楷體" w:hAnsi="Times New Roman" w:cs="Times New Roman"/>
          <w:b/>
          <w:position w:val="2"/>
          <w:u w:val="thick"/>
        </w:rPr>
        <w:t xml:space="preserve">ttained EEXI: </w:t>
      </w:r>
      <w:r w:rsidRPr="00E736DE">
        <w:rPr>
          <w:rFonts w:ascii="Times New Roman" w:eastAsia="標楷體" w:hAnsi="Times New Roman" w:cs="Times New Roman"/>
          <w:b/>
          <w:color w:val="00B0F0"/>
          <w:position w:val="2"/>
          <w:u w:val="thick"/>
        </w:rPr>
        <w:t>2.45</w:t>
      </w:r>
      <w:r w:rsidRPr="00305F90">
        <w:rPr>
          <w:rFonts w:ascii="Times New Roman" w:eastAsia="標楷體" w:hAnsi="Times New Roman" w:cs="Times New Roman"/>
          <w:b/>
          <w:position w:val="2"/>
          <w:u w:val="thick"/>
        </w:rPr>
        <w:t xml:space="preserve"> </w:t>
      </w:r>
      <w:r w:rsidRPr="00E736DE"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  <w:t>g-CO</w:t>
      </w:r>
      <w:r w:rsidRPr="00E736DE">
        <w:rPr>
          <w:rFonts w:ascii="Times New Roman" w:eastAsia="標楷體" w:hAnsi="Times New Roman" w:cs="Times New Roman"/>
          <w:b/>
          <w:color w:val="000000" w:themeColor="text1"/>
          <w:u w:val="thick"/>
        </w:rPr>
        <w:t>2</w:t>
      </w:r>
      <w:r w:rsidRPr="00E736DE"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  <w:t>/</w:t>
      </w:r>
      <w:proofErr w:type="spellStart"/>
      <w:r w:rsidRPr="00E736DE"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  <w:t>ton</w:t>
      </w:r>
      <w:r w:rsidR="00EF319D" w:rsidRPr="00EF319D"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  <w:t>∙</w:t>
      </w:r>
      <w:r w:rsidRPr="00E736DE">
        <w:rPr>
          <w:rFonts w:ascii="Times New Roman" w:eastAsia="標楷體" w:hAnsi="Times New Roman" w:cs="Times New Roman"/>
          <w:b/>
          <w:color w:val="000000" w:themeColor="text1"/>
          <w:position w:val="2"/>
          <w:u w:val="thick"/>
        </w:rPr>
        <w:t>mile</w:t>
      </w:r>
      <w:proofErr w:type="spellEnd"/>
    </w:p>
    <w:p w14:paraId="6C302220" w14:textId="1B19D992" w:rsidR="00E736DE" w:rsidRPr="00E736DE" w:rsidRDefault="00E736DE" w:rsidP="00E736DE">
      <w:pPr>
        <w:spacing w:before="176"/>
        <w:ind w:left="603"/>
        <w:rPr>
          <w:rFonts w:ascii="Times New Roman" w:eastAsia="標楷體" w:hAnsi="Times New Roman" w:cs="Times New Roman"/>
          <w:b/>
          <w:lang w:eastAsia="zh-TW"/>
        </w:rPr>
        <w:sectPr w:rsidR="00E736DE" w:rsidRPr="00E736DE">
          <w:pgSz w:w="11910" w:h="16840"/>
          <w:pgMar w:top="1560" w:right="1300" w:bottom="1000" w:left="1300" w:header="859" w:footer="802" w:gutter="0"/>
          <w:cols w:space="720"/>
        </w:sectPr>
      </w:pPr>
    </w:p>
    <w:p w14:paraId="137568CA" w14:textId="77777777" w:rsidR="00E736DE" w:rsidRPr="00EF319D" w:rsidRDefault="00E736DE" w:rsidP="00305F90">
      <w:pPr>
        <w:pStyle w:val="a3"/>
        <w:rPr>
          <w:rFonts w:ascii="Times New Roman" w:eastAsia="標楷體" w:hAnsi="Times New Roman" w:cs="Times New Roman"/>
          <w:lang w:eastAsia="zh-TW"/>
        </w:rPr>
      </w:pPr>
    </w:p>
    <w:sectPr w:rsidR="00E736DE" w:rsidRPr="00EF319D">
      <w:type w:val="continuous"/>
      <w:pgSz w:w="11910" w:h="16840"/>
      <w:pgMar w:top="1560" w:right="1300" w:bottom="1000" w:left="1300" w:header="720" w:footer="720" w:gutter="0"/>
      <w:cols w:num="3" w:space="720" w:equalWidth="0">
        <w:col w:w="3316" w:space="606"/>
        <w:col w:w="903" w:space="211"/>
        <w:col w:w="427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D69AC" w14:textId="77777777" w:rsidR="005A3FCA" w:rsidRDefault="005A3FCA">
      <w:r>
        <w:separator/>
      </w:r>
    </w:p>
  </w:endnote>
  <w:endnote w:type="continuationSeparator" w:id="0">
    <w:p w14:paraId="5AEF26DA" w14:textId="77777777" w:rsidR="005A3FCA" w:rsidRDefault="005A3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EBB04" w14:textId="77777777" w:rsidR="00FD3FAE" w:rsidRDefault="0090628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4016" behindDoc="1" locked="0" layoutInCell="1" allowOverlap="1" wp14:anchorId="1BB08C43" wp14:editId="5F01A979">
              <wp:simplePos x="0" y="0"/>
              <wp:positionH relativeFrom="page">
                <wp:posOffset>882650</wp:posOffset>
              </wp:positionH>
              <wp:positionV relativeFrom="page">
                <wp:posOffset>10005060</wp:posOffset>
              </wp:positionV>
              <wp:extent cx="5796915" cy="6350"/>
              <wp:effectExtent l="0" t="0" r="0" b="0"/>
              <wp:wrapNone/>
              <wp:docPr id="1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691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EB2AC0A" id="Rectangle 4" o:spid="_x0000_s1026" style="position:absolute;margin-left:69.5pt;margin-top:787.8pt;width:456.45pt;height:.5pt;z-index:-1606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yJ1dgIAAPoEAAAOAAAAZHJzL2Uyb0RvYy54bWysVFFv0zAQfkfiP1h+b5OUpG2ipdO2UoQ0&#10;YGLwA1zbaSwc29hu0w3x3zk7bWnhZUL0wfXlzufvvvvOV9f7TqIdt05oVeNsnGLEFdVMqE2Nv35Z&#10;jeYYOU8UI1IrXuMn7vD14vWrq95UfKJbLRm3CJIoV/Wmxq33pkoSR1veETfWhitwNtp2xINpNwmz&#10;pIfsnUwmaTpNem2ZsZpy5+DrcnDiRczfNJz6T03juEeyxoDNx9XGdR3WZHFFqo0lphX0AIP8A4qO&#10;CAWXnlItiSdoa8VfqTpBrXa68WOqu0Q3jaA81gDVZOkf1Ty2xPBYC5DjzIkm9//S0o+7B4sEg94B&#10;PYp00KPPwBpRG8lRHvjpjasg7NE82FChM/eafnNI6bsWoviNtbpvOWGAKgvxycWBYDg4itb9B80g&#10;O9l6HanaN7YLCYEEtI8deTp1hO89ovCxmJXTMiswouCbviliwxJSHc8a6/w7rjsUNjW2gDzmJrt7&#10;5wMWUh1DInYtBVsJKaNhN+s7adGOBG3EX4QPJZ6HSRWClQ7HhozDF4AIdwRfABt7/aPMJnl6OylH&#10;q+l8NspXeTEqZ+l8lGblbTlN8zJfrn4GgFletYIxru6F4kfdZfnL+nqYgEExUXmor3FZTIpY+wV6&#10;97IiO+FhDKXoajw/MUGq0Na3ikHZpPJEyGGfXMKPLAMHx//IShRB6Pugn7VmT6ABq6FJoDN4MGDT&#10;avuMUQ/DV2P3fUssx0i+V6CjMsvzMK3RyIvZBAx77lmfe4iikKrGHqNhe+eHCd8aKzYt3JRFYpS+&#10;Ae01Igoj6HJAdVAsDFis4PAYhAk+t2PU7ydr8QsAAP//AwBQSwMEFAAGAAgAAAAhAHcSb5jiAAAA&#10;DgEAAA8AAABkcnMvZG93bnJldi54bWxMj8FOwzAQRO9I/IO1SNyo3UJCE+JUFIljJVo40JsTL0nU&#10;eB1st035etxe4LazO5p9UyxG07MDOt9ZkjCdCGBItdUdNRI+3l/v5sB8UKRVbwklnNDDory+KlSu&#10;7ZHWeNiEhsUQ8rmS0IYw5Jz7ukWj/MQOSPH2ZZ1RIUrXcO3UMYabns+ESLlRHcUPrRrwpcV6t9kb&#10;Cctsvvx+e6DVz7ra4vaz2iUzJ6S8vRmfn4AFHMOfGc74ER3KyFTZPWnP+qjvs9glxCF5TFJgZ4tI&#10;phmw6rJLU+Blwf/XKH8BAAD//wMAUEsBAi0AFAAGAAgAAAAhALaDOJL+AAAA4QEAABMAAAAAAAAA&#10;AAAAAAAAAAAAAFtDb250ZW50X1R5cGVzXS54bWxQSwECLQAUAAYACAAAACEAOP0h/9YAAACUAQAA&#10;CwAAAAAAAAAAAAAAAAAvAQAAX3JlbHMvLnJlbHNQSwECLQAUAAYACAAAACEANOMidXYCAAD6BAAA&#10;DgAAAAAAAAAAAAAAAAAuAgAAZHJzL2Uyb0RvYy54bWxQSwECLQAUAAYACAAAACEAdxJvmOIAAAAO&#10;AQAADwAAAAAAAAAAAAAAAADQBAAAZHJzL2Rvd25yZXYueG1sUEsFBgAAAAAEAAQA8wAAAN8FAAAA&#10;AA=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4528" behindDoc="1" locked="0" layoutInCell="1" allowOverlap="1" wp14:anchorId="5DCF7D91" wp14:editId="7C11121E">
              <wp:simplePos x="0" y="0"/>
              <wp:positionH relativeFrom="page">
                <wp:posOffset>888365</wp:posOffset>
              </wp:positionH>
              <wp:positionV relativeFrom="page">
                <wp:posOffset>10012045</wp:posOffset>
              </wp:positionV>
              <wp:extent cx="1106805" cy="153670"/>
              <wp:effectExtent l="0" t="0" r="0" b="0"/>
              <wp:wrapNone/>
              <wp:docPr id="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68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B9BA99" w14:textId="77777777" w:rsidR="00FD3FAE" w:rsidRDefault="00FD3FAE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CF7D9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69.95pt;margin-top:788.35pt;width:87.15pt;height:12.1pt;z-index:-1606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8f32QEAAJgDAAAOAAAAZHJzL2Uyb0RvYy54bWysU8lu2zAQvRfoPxC815JcxA0Ey0GaIEWB&#10;dAHSfsCYoiSiEocd0pbcr++Qspwut6IXYsTlzVtG25tp6MVRkzdoK1mscim0VVgb21by65eHV9dS&#10;+AC2hh6truRJe3mze/liO7pSr7HDvtYkGMT6cnSV7EJwZZZ51ekB/AqdtnzYIA0Q+JParCYYGX3o&#10;s3Web7IRqXaESnvPu/fzodwl/KbRKnxqGq+D6CvJ3EJaKa37uGa7LZQtgeuMOtOAf2AxgLHc9AJ1&#10;DwHEgcxfUINRhB6bsFI4ZNg0RumkgdUU+R9qnjpwOmlhc7y72OT/H6z6eHxyn0mE6S1OHGAS4d0j&#10;qm9eWLzrwLb6lgjHTkPNjYtoWTY6X56fRqt96SPIfvyANYcMh4AJaGpoiK6wTsHoHMDpYrqeglCx&#10;ZZFvrvMrKRSfFVevN29SKhmUy2tHPrzTOIhYVJI41IQOx0cfIhsolyuxmcUH0/cp2N7+tsEX405i&#10;HwnP1MO0n4SpK7mO0qKYPdYnlkM4jwuPNxcd0g8pRh6VSvrvByAtRf/esiVxrpaClmK/FGAVP61k&#10;kGIu78I8fwdHpu0YeTbd4i3b1pik6JnFmS7Hn4SeRzXO16/f6dbzD7X7CQAA//8DAFBLAwQUAAYA&#10;CAAAACEA17ARLOIAAAANAQAADwAAAGRycy9kb3ducmV2LnhtbEyPwU7DMBBE70j8g7VI3KjdFtIm&#10;jVNVCE5IiDQcODqxm1iN1yF22/D3LKdy29kdzb7Jt5Pr2dmMwXqUMJ8JYAYbry22Ej6r14c1sBAV&#10;atV7NBJ+TIBtcXuTq0z7C5bmvI8toxAMmZLQxThknIemM06FmR8M0u3gR6ciybHlelQXCnc9XwiR&#10;cKcs0odODea5M81xf3ISdl9Yvtjv9/qjPJS2qlKBb8lRyvu7abcBFs0Ur2b4wyd0KIip9ifUgfWk&#10;l2lKVhqeVskKGFmW88cFsJpWiRAp8CLn/1sUvwAAAP//AwBQSwECLQAUAAYACAAAACEAtoM4kv4A&#10;AADhAQAAEwAAAAAAAAAAAAAAAAAAAAAAW0NvbnRlbnRfVHlwZXNdLnhtbFBLAQItABQABgAIAAAA&#10;IQA4/SH/1gAAAJQBAAALAAAAAAAAAAAAAAAAAC8BAABfcmVscy8ucmVsc1BLAQItABQABgAIAAAA&#10;IQAfB8f32QEAAJgDAAAOAAAAAAAAAAAAAAAAAC4CAABkcnMvZTJvRG9jLnhtbFBLAQItABQABgAI&#10;AAAAIQDXsBEs4gAAAA0BAAAPAAAAAAAAAAAAAAAAADMEAABkcnMvZG93bnJldi54bWxQSwUGAAAA&#10;AAQABADzAAAAQgUAAAAA&#10;" filled="f" stroked="f">
              <v:textbox inset="0,0,0,0">
                <w:txbxContent>
                  <w:p w14:paraId="59B9BA99" w14:textId="77777777" w:rsidR="00FD3FAE" w:rsidRDefault="00FD3FAE">
                    <w:pPr>
                      <w:spacing w:before="14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C4BBF" w14:textId="77777777" w:rsidR="00FD3FAE" w:rsidRDefault="00A8620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5552" behindDoc="1" locked="0" layoutInCell="1" allowOverlap="1" wp14:anchorId="35F0FF10" wp14:editId="7975CD85">
              <wp:simplePos x="0" y="0"/>
              <wp:positionH relativeFrom="page">
                <wp:posOffset>879144</wp:posOffset>
              </wp:positionH>
              <wp:positionV relativeFrom="page">
                <wp:posOffset>10012045</wp:posOffset>
              </wp:positionV>
              <wp:extent cx="1106805" cy="153670"/>
              <wp:effectExtent l="0" t="0" r="17145" b="1778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68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3AC2D3" w14:textId="77777777" w:rsidR="00FD3FAE" w:rsidRDefault="00FD3FAE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0FF1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69.2pt;margin-top:788.35pt;width:87.15pt;height:12.1pt;z-index:-1606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W2i2gEAAJgDAAAOAAAAZHJzL2Uyb0RvYy54bWysU9tu1DAQfUfiHyy/s0ladamizValVRFS&#10;gUqFD5h1nMQi8Zixd5Pl6xk7my2XN8SLNfHlzLlMNjfT0IuDJm/QVrJY5VJoq7A2tq3k1y8Pb66l&#10;8AFsDT1aXcmj9vJm+/rVZnSlvsAO+1qTYBDry9FVsgvBlVnmVacH8Ct02vJhgzRA4E9qs5pgZPSh&#10;zy7yfJ2NSLUjVNp73r2fD+U24TeNVuFz03gdRF9J5hbSSmndxTXbbqBsCVxn1IkG/AOLAYzlpmeo&#10;ewgg9mT+ghqMIvTYhJXCIcOmMUonDaymyP9Q89yB00kLm+Pd2Sb//2DVp8OzeyIRpnc4cYBJhHeP&#10;qL55YfGuA9vqWyIcOw01Ny6iZdnofHl6Gq32pY8gu/Ej1hwy7AMmoKmhIbrCOgWjcwDHs+l6CkLF&#10;lkW+vs6vpFB8Vlxdrt+mVDIol9eOfHivcRCxqCRxqAkdDo8+RDZQLldiM4sPpu9TsL39bYMvxp3E&#10;PhKeqYdpNwlTV/IySotidlgfWQ7hPC483lx0SD+kGHlUKum/74G0FP0Hy5bEuVoKWordUoBV/LSS&#10;QYq5vAvz/O0dmbZj5Nl0i7dsW2OSohcWJ7ocfxJ6GtU4X79+p1svP9T2JwAAAP//AwBQSwMEFAAG&#10;AAgAAAAhAAxR6uPhAAAADQEAAA8AAABkcnMvZG93bnJldi54bWxMj0FPwzAMhe9I/IfISNxYsg26&#10;rTSdJgQnJERXDhzTxmurNU5psq38e8wJbu/ZT8+fs+3kenHGMXSeNMxnCgRS7W1HjYaP8uVuDSJE&#10;Q9b0nlDDNwbY5tdXmUmtv1CB531sBJdQSI2GNsYhlTLULToTZn5A4t3Bj85EtmMj7WguXO56uVAq&#10;kc50xBdaM+BTi/Vxf3Iadp9UPHdfb9V7cSi6stwoek2OWt/eTLtHEBGn+BeGX3xGh5yZKn8iG0TP&#10;frm+5yiLh1WyAsGR5XzBouJRotQGZJ7J/1/kPwAAAP//AwBQSwECLQAUAAYACAAAACEAtoM4kv4A&#10;AADhAQAAEwAAAAAAAAAAAAAAAAAAAAAAW0NvbnRlbnRfVHlwZXNdLnhtbFBLAQItABQABgAIAAAA&#10;IQA4/SH/1gAAAJQBAAALAAAAAAAAAAAAAAAAAC8BAABfcmVscy8ucmVsc1BLAQItABQABgAIAAAA&#10;IQCs9W2i2gEAAJgDAAAOAAAAAAAAAAAAAAAAAC4CAABkcnMvZTJvRG9jLnhtbFBLAQItABQABgAI&#10;AAAAIQAMUerj4QAAAA0BAAAPAAAAAAAAAAAAAAAAADQEAABkcnMvZG93bnJldi54bWxQSwUGAAAA&#10;AAQABADzAAAAQgUAAAAA&#10;" filled="f" stroked="f">
              <v:textbox inset="0,0,0,0">
                <w:txbxContent>
                  <w:p w14:paraId="223AC2D3" w14:textId="77777777" w:rsidR="00FD3FAE" w:rsidRDefault="00FD3FAE">
                    <w:pPr>
                      <w:spacing w:before="14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0628C">
      <w:rPr>
        <w:noProof/>
      </w:rPr>
      <mc:AlternateContent>
        <mc:Choice Requires="wps">
          <w:drawing>
            <wp:anchor distT="0" distB="0" distL="114300" distR="114300" simplePos="0" relativeHeight="487255040" behindDoc="1" locked="0" layoutInCell="1" allowOverlap="1" wp14:anchorId="375A56D0" wp14:editId="1FC127D5">
              <wp:simplePos x="0" y="0"/>
              <wp:positionH relativeFrom="page">
                <wp:posOffset>882650</wp:posOffset>
              </wp:positionH>
              <wp:positionV relativeFrom="page">
                <wp:posOffset>10005060</wp:posOffset>
              </wp:positionV>
              <wp:extent cx="5796915" cy="6350"/>
              <wp:effectExtent l="0" t="0" r="0" b="0"/>
              <wp:wrapNone/>
              <wp:docPr id="8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691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4B08047" id="Rectangle 2" o:spid="_x0000_s1026" style="position:absolute;margin-left:69.5pt;margin-top:787.8pt;width:456.45pt;height:.5pt;z-index:-1606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Qn5dgIAAPkEAAAOAAAAZHJzL2Uyb0RvYy54bWysVG1v0zAQ/o7Ef7D8vc0LSbtES6dtpQhp&#10;wMTgB7i201g4trHdphviv3N22tLBlwnRD64vdz4/99xzvrza9xLtuHVCqwZn0xQjrqhmQm0a/PXL&#10;anKBkfNEMSK14g1+5A5fLV6/uhxMzXPdacm4RZBEuXowDe68N3WSONrxnripNlyBs9W2Jx5Mu0mY&#10;JQNk72WSp+ksGbRlxmrKnYOvy9GJFzF/23LqP7Wt4x7JBgM2H1cb13VYk8UlqTeWmE7QAwzyDyh6&#10;IhRcekq1JJ6grRV/peoFtdrp1k+p7hPdtoLyWANUk6V/VPPQEcNjLUCOMyea3P9LSz/u7i0SrMHQ&#10;KEV6aNFnII2ojeQoD/QMxtUQ9WDubSjQmTtNvzmk9G0HUfzaWj10nDAAlYX45NmBYDg4itbDB80g&#10;O9l6HZnat7YPCYEDtI8NeTw1hO89ovCxnFezKisxouCbvSljvxJSH88a6/w7rnsUNg22gDzmJrs7&#10;5wMWUh9DInYtBVsJKaNhN+tbadGOBGnEX4QPJZ6HSRWClQ7HxozjF4AIdwRfABtb/aPK8iK9yavJ&#10;anYxnxSropxU8/RikmbVTTVLi6pYrn4GgFlRd4Ixru6E4kfZZcXL2noYgFEwUXhoaHBV5mWs/Rl6&#10;97Iie+FhCqXoQQYnJkgd2vpWMSib1J4IOe6T5/Ajy8DB8T+yEkUQ+j7qZ63ZI2jAamgSTCG8F7Dp&#10;tH3CaIDZa7D7viWWYyTfK9BRlRVFGNZoFOU8B8Oee9bnHqIopGqwx2jc3vpxwLfGik0HN2WRGKWv&#10;QXutiMIIuhxRHRQL8xUrOLwFYYDP7Rj1+8Va/AIAAP//AwBQSwMEFAAGAAgAAAAhAHcSb5jiAAAA&#10;DgEAAA8AAABkcnMvZG93bnJldi54bWxMj8FOwzAQRO9I/IO1SNyo3UJCE+JUFIljJVo40JsTL0nU&#10;eB1st035etxe4LazO5p9UyxG07MDOt9ZkjCdCGBItdUdNRI+3l/v5sB8UKRVbwklnNDDory+KlSu&#10;7ZHWeNiEhsUQ8rmS0IYw5Jz7ukWj/MQOSPH2ZZ1RIUrXcO3UMYabns+ESLlRHcUPrRrwpcV6t9kb&#10;Cctsvvx+e6DVz7ra4vaz2iUzJ6S8vRmfn4AFHMOfGc74ER3KyFTZPWnP+qjvs9glxCF5TFJgZ4tI&#10;phmw6rJLU+Blwf/XKH8BAAD//wMAUEsBAi0AFAAGAAgAAAAhALaDOJL+AAAA4QEAABMAAAAAAAAA&#10;AAAAAAAAAAAAAFtDb250ZW50X1R5cGVzXS54bWxQSwECLQAUAAYACAAAACEAOP0h/9YAAACUAQAA&#10;CwAAAAAAAAAAAAAAAAAvAQAAX3JlbHMvLnJlbHNQSwECLQAUAAYACAAAACEAXzkJ+XYCAAD5BAAA&#10;DgAAAAAAAAAAAAAAAAAuAgAAZHJzL2Uyb0RvYy54bWxQSwECLQAUAAYACAAAACEAdxJvmOIAAAAO&#10;AQAADwAAAAAAAAAAAAAAAADQBAAAZHJzL2Rvd25yZXYueG1sUEsFBgAAAAAEAAQA8wAAAN8FAAAA&#10;AA==&#10;" fillcolor="black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166D1" w14:textId="77777777" w:rsidR="005A3FCA" w:rsidRDefault="005A3FCA">
      <w:r>
        <w:separator/>
      </w:r>
    </w:p>
  </w:footnote>
  <w:footnote w:type="continuationSeparator" w:id="0">
    <w:p w14:paraId="156F6695" w14:textId="77777777" w:rsidR="005A3FCA" w:rsidRDefault="005A3F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49FD9" w14:textId="77777777" w:rsidR="00FD3FAE" w:rsidRDefault="0090628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1968" behindDoc="1" locked="0" layoutInCell="1" allowOverlap="1" wp14:anchorId="27A7A877" wp14:editId="65F6A72F">
              <wp:simplePos x="0" y="0"/>
              <wp:positionH relativeFrom="page">
                <wp:posOffset>882650</wp:posOffset>
              </wp:positionH>
              <wp:positionV relativeFrom="page">
                <wp:posOffset>873125</wp:posOffset>
              </wp:positionV>
              <wp:extent cx="5796915" cy="8890"/>
              <wp:effectExtent l="0" t="0" r="0" b="0"/>
              <wp:wrapNone/>
              <wp:docPr id="14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691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7DA5E9" id="Rectangle 8" o:spid="_x0000_s1026" style="position:absolute;margin-left:69.5pt;margin-top:68.75pt;width:456.45pt;height:.7pt;z-index:-1606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vu1dgIAAPo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gw6F2O&#10;kSIt9OgTsEbUTnI0C/x0xpUQ9mQebajQmY2mXx1SetlAFL+3VncNJwxQZSE+uTkQDAdH0bZ7rxlk&#10;J3uvI1XH2rYhIZCAjrEjz5eO8KNHFD6Op8WkyMYYUfDNZkVsWELK81ljnX/LdYvCpsIWkMfc5LBx&#10;PmAh5TkkYtdSsLWQMhp2t11Kiw4kaCP+Inwo8TpMqhCsdDjWZ+y/AES4I/gC2NjrH0U2ytOHUTFY&#10;T2bTQb7Ox4Nims4GaVY8FJM0L/LV+mcAmOVlIxjjaiMUP+suy1/W19ME9IqJykNdhYvxaBxrv0Hv&#10;XlZkKzyMoRQtsHxhgpShrW8Ug7JJ6YmQ/T65hR9ZBg7O/5GVKILQ914/W82eQQNWQ5NgDOHBgE2j&#10;7XeMOhi+Crtve2I5RvKdAh0VWZ6HaY1GPp6OwLDXnu21hygKqSrsMeq3S99P+N5YsWvgpiwSo/Q9&#10;aK8WURhBlz2qk2JhwGIFp8cgTPC1HaN+P1mLXwAAAP//AwBQSwMEFAAGAAgAAAAhAK083ODgAAAA&#10;DAEAAA8AAABkcnMvZG93bnJldi54bWxMj8FOwzAQRO9I/IO1SNyo3UIgCXEqisQRiRYO7c2Jt0nU&#10;eB1stw18Pc6J3nZ2R7NviuVoenZC5ztLEuYzAQyptrqjRsLX59tdCswHRVr1llDCD3pYltdXhcq1&#10;PdMaT5vQsBhCPlcS2hCGnHNft2iUn9kBKd721hkVonQN106dY7jp+UKIR25UR/FDqwZ8bbE+bI5G&#10;wipLV98fD/T+u652uNtWh2ThhJS3N+PLM7CAY/g3w4Qf0aGMTJU9kvasj/o+i13CNDwlwCaHSOYZ&#10;sGpapRnwsuCXJco/AAAA//8DAFBLAQItABQABgAIAAAAIQC2gziS/gAAAOEBAAATAAAAAAAAAAAA&#10;AAAAAAAAAABbQ29udGVudF9UeXBlc10ueG1sUEsBAi0AFAAGAAgAAAAhADj9If/WAAAAlAEAAAsA&#10;AAAAAAAAAAAAAAAALwEAAF9yZWxzLy5yZWxzUEsBAi0AFAAGAAgAAAAhAOMC+7V2AgAA+gQAAA4A&#10;AAAAAAAAAAAAAAAALgIAAGRycy9lMm9Eb2MueG1sUEsBAi0AFAAGAAgAAAAhAK083ODgAAAADAEA&#10;AA8AAAAAAAAAAAAAAAAA0AQAAGRycy9kb3ducmV2LnhtbFBLBQYAAAAABAAEAPMAAADd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2480" behindDoc="1" locked="0" layoutInCell="1" allowOverlap="1" wp14:anchorId="42789AA1" wp14:editId="27D0E330">
              <wp:simplePos x="0" y="0"/>
              <wp:positionH relativeFrom="page">
                <wp:posOffset>888365</wp:posOffset>
              </wp:positionH>
              <wp:positionV relativeFrom="page">
                <wp:posOffset>532765</wp:posOffset>
              </wp:positionV>
              <wp:extent cx="1148080" cy="342265"/>
              <wp:effectExtent l="0" t="0" r="0" b="0"/>
              <wp:wrapNone/>
              <wp:docPr id="1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8080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652F00" w14:textId="77777777" w:rsidR="00FD3FAE" w:rsidRDefault="00FD3FAE">
                          <w:pPr>
                            <w:pStyle w:val="a3"/>
                            <w:spacing w:line="252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789AA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69.95pt;margin-top:41.95pt;width:90.4pt;height:26.95pt;z-index:-1606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G+A1QEAAJEDAAAOAAAAZHJzL2Uyb0RvYy54bWysU9tu2zAMfR+wfxD0vtjJuiIw4hRdiw4D&#10;ugvQ7QNkWbKN2aJGKrGzrx8lx+kub8NeBFqkDs85pHc309CLo0HqwJVyvcqlME5D3bmmlF+/PLza&#10;SkFBuVr14EwpT4bkzf7li93oC7OBFvraoGAQR8XoS9mG4IssI92aQdEKvHGctICDCvyJTVajGhl9&#10;6LNNnl9nI2DtEbQh4tv7OSn3Cd9ao8Mna8kE0ZeSuYV0YjqreGb7nSoaVL7t9JmG+gcWg+ocN71A&#10;3augxAG7v6CGTiMQ2LDSMGRgbadN0sBq1vkfap5a5U3SwuaQv9hE/w9Wfzw++c8owvQWJh5gEkH+&#10;EfQ3Eg7uWuUac4sIY2tUzY3X0bJs9FScn0arqaAIUo0foOYhq0OABDRZHKIrrFMwOg/gdDHdTEHo&#10;2HJ9tc23nNKce3212Vy/SS1Usbz2SOGdgUHEoJTIQ03o6vhIIbJRxVISmzl46Po+DbZ3v11wYbxJ&#10;7CPhmXqYqomro4oK6hPrQJj3hPeagxbwhxQj70gp6ftBoZGif+/Yi7hQS4BLUC2BcpqfljJIMYd3&#10;YV68g8euaRl5dtvBLftluyTlmcWZJ889KTzvaFysX79T1fOftP8JAAD//wMAUEsDBBQABgAIAAAA&#10;IQDPQqJ03wAAAAoBAAAPAAAAZHJzL2Rvd25yZXYueG1sTI/BTsMwEETvSPyDtZW4UbuN1CYhTlUh&#10;OCEh0nDg6MRuYjVeh9htw9+zPcFpNZqn2ZliN7uBXcwUrEcJq6UAZrD12mIn4bN+fUyBhahQq8Gj&#10;kfBjAuzK+7tC5dpfsTKXQ+wYhWDIlYQ+xjHnPLS9cSos/WiQvKOfnIokp47rSV0p3A18LcSGO2WR&#10;PvRqNM+9aU+Hs5Ow/8LqxX6/Nx/VsbJ1nQl825ykfFjM+ydg0czxD4ZbfaoOJXVq/Bl1YAPpJMsI&#10;lZAmdAlI1mILrLk52xR4WfD/E8pfAAAA//8DAFBLAQItABQABgAIAAAAIQC2gziS/gAAAOEBAAAT&#10;AAAAAAAAAAAAAAAAAAAAAABbQ29udGVudF9UeXBlc10ueG1sUEsBAi0AFAAGAAgAAAAhADj9If/W&#10;AAAAlAEAAAsAAAAAAAAAAAAAAAAALwEAAF9yZWxzLy5yZWxzUEsBAi0AFAAGAAgAAAAhAHzob4DV&#10;AQAAkQMAAA4AAAAAAAAAAAAAAAAALgIAAGRycy9lMm9Eb2MueG1sUEsBAi0AFAAGAAgAAAAhAM9C&#10;onTfAAAACgEAAA8AAAAAAAAAAAAAAAAALwQAAGRycy9kb3ducmV2LnhtbFBLBQYAAAAABAAEAPMA&#10;AAA7BQAAAAA=&#10;" filled="f" stroked="f">
              <v:textbox inset="0,0,0,0">
                <w:txbxContent>
                  <w:p w14:paraId="10652F00" w14:textId="77777777" w:rsidR="00FD3FAE" w:rsidRDefault="00FD3FAE">
                    <w:pPr>
                      <w:pStyle w:val="a3"/>
                      <w:spacing w:line="252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80511" w14:textId="77777777" w:rsidR="00FD3FAE" w:rsidRDefault="0090628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2992" behindDoc="1" locked="0" layoutInCell="1" allowOverlap="1" wp14:anchorId="13A873F8" wp14:editId="4075A82B">
              <wp:simplePos x="0" y="0"/>
              <wp:positionH relativeFrom="page">
                <wp:posOffset>882650</wp:posOffset>
              </wp:positionH>
              <wp:positionV relativeFrom="page">
                <wp:posOffset>873125</wp:posOffset>
              </wp:positionV>
              <wp:extent cx="5796915" cy="8890"/>
              <wp:effectExtent l="0" t="0" r="0" b="0"/>
              <wp:wrapNone/>
              <wp:docPr id="12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691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5CF6EB2" id="Rectangle 6" o:spid="_x0000_s1026" style="position:absolute;margin-left:69.5pt;margin-top:68.75pt;width:456.45pt;height:.7pt;z-index:-1606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jHhdgIAAPo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0Lsc&#10;I0U66NEnYI2oneRoGvjpjasg7NE82FChMxtNvzqk9LKFKH5nre5bThigykJ88uxAMBwcRdv+vWaQ&#10;ney9jlQdG9uFhEACOsaOPF06wo8eUfg4mZXTMptgRME3n5exYQmpzmeNdf4t1x0KmxpbQB5zk8PG&#10;+YCFVOeQiF1LwdZCymjY3XYpLTqQoI34i/ChxOswqUKw0uHYkHH4AhDhjuALYGOvf5RZXqT3eTla&#10;T+ezUbEuJqNyls5HaVbel9O0KIvV+mcAmBVVKxjjaiMUP+suK17W19MEDIqJykN9jctJPom1P0Pv&#10;XlZkJzyMoRQdsHxhglShrW8Ug7JJ5YmQwz55Dj+yDByc/yMrUQSh74N+tpo9gQashibBGMKDAZtW&#10;2+8Y9TB8NXbf9sRyjOQ7BToqs6II0xqNYjLLwbDXnu21hygKqWrsMRq2Sz9M+N5YsWvhpiwSo/Qd&#10;aK8RURhBlwOqk2JhwGIFp8cgTPC1HaN+P1mLXwAAAP//AwBQSwMEFAAGAAgAAAAhAK083ODgAAAA&#10;DAEAAA8AAABkcnMvZG93bnJldi54bWxMj8FOwzAQRO9I/IO1SNyo3UIgCXEqisQRiRYO7c2Jt0nU&#10;eB1stw18Pc6J3nZ2R7NviuVoenZC5ztLEuYzAQyptrqjRsLX59tdCswHRVr1llDCD3pYltdXhcq1&#10;PdMaT5vQsBhCPlcS2hCGnHNft2iUn9kBKd721hkVonQN106dY7jp+UKIR25UR/FDqwZ8bbE+bI5G&#10;wipLV98fD/T+u652uNtWh2ThhJS3N+PLM7CAY/g3w4Qf0aGMTJU9kvasj/o+i13CNDwlwCaHSOYZ&#10;sGpapRnwsuCXJco/AAAA//8DAFBLAQItABQABgAIAAAAIQC2gziS/gAAAOEBAAATAAAAAAAAAAAA&#10;AAAAAAAAAABbQ29udGVudF9UeXBlc10ueG1sUEsBAi0AFAAGAAgAAAAhADj9If/WAAAAlAEAAAsA&#10;AAAAAAAAAAAAAAAALwEAAF9yZWxzLy5yZWxzUEsBAi0AFAAGAAgAAAAhAMbOMeF2AgAA+gQAAA4A&#10;AAAAAAAAAAAAAAAALgIAAGRycy9lMm9Eb2MueG1sUEsBAi0AFAAGAAgAAAAhAK083ODgAAAADAEA&#10;AA8AAAAAAAAAAAAAAAAA0AQAAGRycy9kb3ducmV2LnhtbFBLBQYAAAAABAAEAPMAAADd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3504" behindDoc="1" locked="0" layoutInCell="1" allowOverlap="1" wp14:anchorId="7CC14080" wp14:editId="1CD46843">
              <wp:simplePos x="0" y="0"/>
              <wp:positionH relativeFrom="page">
                <wp:posOffset>5552440</wp:posOffset>
              </wp:positionH>
              <wp:positionV relativeFrom="page">
                <wp:posOffset>532765</wp:posOffset>
              </wp:positionV>
              <wp:extent cx="1148715" cy="342265"/>
              <wp:effectExtent l="0" t="0" r="0" b="0"/>
              <wp:wrapNone/>
              <wp:docPr id="1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8715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251476" w14:textId="77777777" w:rsidR="00FD3FAE" w:rsidRDefault="00FD3FAE">
                          <w:pPr>
                            <w:pStyle w:val="a3"/>
                            <w:spacing w:line="252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C1408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437.2pt;margin-top:41.95pt;width:90.45pt;height:26.95pt;z-index:-1606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0dU2QEAAJgDAAAOAAAAZHJzL2Uyb0RvYy54bWysU8tu2zAQvBfoPxC817LcJA0Ey0GaIEWB&#10;9AGk/YAVRVlEJS67pC25X98lJTl93IpeiBUfszOzo+3N2HfiqMkbtKXMV2sptFVYG7sv5dcvD6+u&#10;pfABbA0dWl3Kk/byZvfyxXZwhd5gi12tSTCI9cXgStmG4Ios86rVPfgVOm35sEHqIfAn7bOaYGD0&#10;vss26/VVNiDVjlBp73n3fjqUu4TfNFqFT03jdRBdKZlbSCultYprtttCsSdwrVEzDfgHFj0Yy03P&#10;UPcQQBzI/AXVG0XosQkrhX2GTWOUThpYTb7+Q81TC04nLWyOd2eb/P+DVR+PT+4ziTC+xZEHmER4&#10;94jqmxcW71qwe31LhEOroebGebQsG5wv5qfRal/4CFINH7DmIcMhYAIaG+qjK6xTMDoP4HQ2XY9B&#10;qNgyv7h+k19Kofjs9cVmc3WZWkCxvHbkwzuNvYhFKYmHmtDh+OhDZAPFciU2s/hgui4NtrO/bfDF&#10;uJPYR8IT9TBWozD1LC2KqbA+sRzCKS4cby5apB9SDByVUvrvByAtRffesiUxV0tBS1EtBVjFT0sZ&#10;pJjKuzDl7+DI7FtGnky3eMu2NSYpemYx0+XxJ6FzVGO+fv1Ot55/qN1PAAAA//8DAFBLAwQUAAYA&#10;CAAAACEARKXlqeAAAAALAQAADwAAAGRycy9kb3ducmV2LnhtbEyPy07DMBBF90j8gzVI7KgN6SMN&#10;caoKwQoJkYYFSyd2E6vxOMRuG/6e6ars7miO7pzJN5Pr2cmMwXqU8DgTwAw2XltsJXxVbw8psBAV&#10;atV7NBJ+TYBNcXuTq0z7M5bmtIstoxIMmZLQxThknIemM06FmR8M0m7vR6cijWPL9ajOVO56/iTE&#10;kjtlkS50ajAvnWkOu6OTsP3G8tX+fNSf5b60VbUW+L48SHl/N22fgUUzxSsMF31Sh4Kcan9EHVgv&#10;IV3N54RSSNbALoBYLBJgNaVklQIvcv7/h+IPAAD//wMAUEsBAi0AFAAGAAgAAAAhALaDOJL+AAAA&#10;4QEAABMAAAAAAAAAAAAAAAAAAAAAAFtDb250ZW50X1R5cGVzXS54bWxQSwECLQAUAAYACAAAACEA&#10;OP0h/9YAAACUAQAACwAAAAAAAAAAAAAAAAAvAQAAX3JlbHMvLnJlbHNQSwECLQAUAAYACAAAACEA&#10;EC9HVNkBAACYAwAADgAAAAAAAAAAAAAAAAAuAgAAZHJzL2Uyb0RvYy54bWxQSwECLQAUAAYACAAA&#10;ACEARKXlqeAAAAALAQAADwAAAAAAAAAAAAAAAAAzBAAAZHJzL2Rvd25yZXYueG1sUEsFBgAAAAAE&#10;AAQA8wAAAEAFAAAAAA==&#10;" filled="f" stroked="f">
              <v:textbox inset="0,0,0,0">
                <w:txbxContent>
                  <w:p w14:paraId="77251476" w14:textId="77777777" w:rsidR="00FD3FAE" w:rsidRDefault="00FD3FAE">
                    <w:pPr>
                      <w:pStyle w:val="a3"/>
                      <w:spacing w:line="252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31D9"/>
    <w:multiLevelType w:val="hybridMultilevel"/>
    <w:tmpl w:val="04D0DA3A"/>
    <w:lvl w:ilvl="0" w:tplc="9B442A38">
      <w:start w:val="1"/>
      <w:numFmt w:val="decimal"/>
      <w:lvlText w:val=".%1"/>
      <w:lvlJc w:val="left"/>
      <w:pPr>
        <w:ind w:left="1820" w:hanging="852"/>
      </w:pPr>
      <w:rPr>
        <w:rFonts w:ascii="Arial" w:eastAsia="Arial" w:hAnsi="Arial" w:cs="Arial" w:hint="default"/>
        <w:spacing w:val="-4"/>
        <w:w w:val="100"/>
        <w:sz w:val="22"/>
        <w:szCs w:val="22"/>
        <w:lang w:val="en-US" w:eastAsia="en-US" w:bidi="ar-SA"/>
      </w:rPr>
    </w:lvl>
    <w:lvl w:ilvl="1" w:tplc="28FE0E68">
      <w:numFmt w:val="bullet"/>
      <w:lvlText w:val="•"/>
      <w:lvlJc w:val="left"/>
      <w:pPr>
        <w:ind w:left="2568" w:hanging="852"/>
      </w:pPr>
      <w:rPr>
        <w:rFonts w:hint="default"/>
        <w:lang w:val="en-US" w:eastAsia="en-US" w:bidi="ar-SA"/>
      </w:rPr>
    </w:lvl>
    <w:lvl w:ilvl="2" w:tplc="07E2B268">
      <w:numFmt w:val="bullet"/>
      <w:lvlText w:val="•"/>
      <w:lvlJc w:val="left"/>
      <w:pPr>
        <w:ind w:left="3317" w:hanging="852"/>
      </w:pPr>
      <w:rPr>
        <w:rFonts w:hint="default"/>
        <w:lang w:val="en-US" w:eastAsia="en-US" w:bidi="ar-SA"/>
      </w:rPr>
    </w:lvl>
    <w:lvl w:ilvl="3" w:tplc="DABAAF10">
      <w:numFmt w:val="bullet"/>
      <w:lvlText w:val="•"/>
      <w:lvlJc w:val="left"/>
      <w:pPr>
        <w:ind w:left="4066" w:hanging="852"/>
      </w:pPr>
      <w:rPr>
        <w:rFonts w:hint="default"/>
        <w:lang w:val="en-US" w:eastAsia="en-US" w:bidi="ar-SA"/>
      </w:rPr>
    </w:lvl>
    <w:lvl w:ilvl="4" w:tplc="8FEA7C02">
      <w:numFmt w:val="bullet"/>
      <w:lvlText w:val="•"/>
      <w:lvlJc w:val="left"/>
      <w:pPr>
        <w:ind w:left="4815" w:hanging="852"/>
      </w:pPr>
      <w:rPr>
        <w:rFonts w:hint="default"/>
        <w:lang w:val="en-US" w:eastAsia="en-US" w:bidi="ar-SA"/>
      </w:rPr>
    </w:lvl>
    <w:lvl w:ilvl="5" w:tplc="D598DB02">
      <w:numFmt w:val="bullet"/>
      <w:lvlText w:val="•"/>
      <w:lvlJc w:val="left"/>
      <w:pPr>
        <w:ind w:left="5564" w:hanging="852"/>
      </w:pPr>
      <w:rPr>
        <w:rFonts w:hint="default"/>
        <w:lang w:val="en-US" w:eastAsia="en-US" w:bidi="ar-SA"/>
      </w:rPr>
    </w:lvl>
    <w:lvl w:ilvl="6" w:tplc="712291DC">
      <w:numFmt w:val="bullet"/>
      <w:lvlText w:val="•"/>
      <w:lvlJc w:val="left"/>
      <w:pPr>
        <w:ind w:left="6312" w:hanging="852"/>
      </w:pPr>
      <w:rPr>
        <w:rFonts w:hint="default"/>
        <w:lang w:val="en-US" w:eastAsia="en-US" w:bidi="ar-SA"/>
      </w:rPr>
    </w:lvl>
    <w:lvl w:ilvl="7" w:tplc="259E82CA">
      <w:numFmt w:val="bullet"/>
      <w:lvlText w:val="•"/>
      <w:lvlJc w:val="left"/>
      <w:pPr>
        <w:ind w:left="7061" w:hanging="852"/>
      </w:pPr>
      <w:rPr>
        <w:rFonts w:hint="default"/>
        <w:lang w:val="en-US" w:eastAsia="en-US" w:bidi="ar-SA"/>
      </w:rPr>
    </w:lvl>
    <w:lvl w:ilvl="8" w:tplc="FA009220">
      <w:numFmt w:val="bullet"/>
      <w:lvlText w:val="•"/>
      <w:lvlJc w:val="left"/>
      <w:pPr>
        <w:ind w:left="7810" w:hanging="852"/>
      </w:pPr>
      <w:rPr>
        <w:rFonts w:hint="default"/>
        <w:lang w:val="en-US" w:eastAsia="en-US" w:bidi="ar-SA"/>
      </w:rPr>
    </w:lvl>
  </w:abstractNum>
  <w:abstractNum w:abstractNumId="1" w15:restartNumberingAfterBreak="0">
    <w:nsid w:val="162E0635"/>
    <w:multiLevelType w:val="hybridMultilevel"/>
    <w:tmpl w:val="65F4E090"/>
    <w:lvl w:ilvl="0" w:tplc="616CDCCE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A52D1D"/>
    <w:multiLevelType w:val="multilevel"/>
    <w:tmpl w:val="35AEE354"/>
    <w:lvl w:ilvl="0">
      <w:start w:val="2"/>
      <w:numFmt w:val="decimal"/>
      <w:lvlText w:val="%1"/>
      <w:lvlJc w:val="left"/>
      <w:pPr>
        <w:ind w:left="967" w:hanging="853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967" w:hanging="853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"/>
      <w:lvlJc w:val="left"/>
      <w:pPr>
        <w:ind w:left="967" w:hanging="853"/>
      </w:pPr>
      <w:rPr>
        <w:rFonts w:ascii="Arial" w:eastAsia="Arial" w:hAnsi="Arial" w:cs="Arial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16" w:hanging="853"/>
      </w:pPr>
      <w:rPr>
        <w:rFonts w:ascii="Arial" w:eastAsia="Arial" w:hAnsi="Arial" w:cs="Arial" w:hint="default"/>
        <w:spacing w:val="-21"/>
        <w:w w:val="100"/>
        <w:sz w:val="22"/>
        <w:szCs w:val="22"/>
        <w:lang w:val="en-US" w:eastAsia="en-US" w:bidi="ar-SA"/>
      </w:rPr>
    </w:lvl>
    <w:lvl w:ilvl="4">
      <w:start w:val="1"/>
      <w:numFmt w:val="decimal"/>
      <w:lvlText w:val=".%5"/>
      <w:lvlJc w:val="left"/>
      <w:pPr>
        <w:ind w:left="1820" w:hanging="852"/>
      </w:pPr>
      <w:rPr>
        <w:rFonts w:ascii="Arial" w:eastAsia="Arial" w:hAnsi="Arial" w:cs="Arial" w:hint="default"/>
        <w:spacing w:val="-5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4628" w:hanging="8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64" w:hanging="8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00" w:hanging="8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36" w:hanging="852"/>
      </w:pPr>
      <w:rPr>
        <w:rFonts w:hint="default"/>
        <w:lang w:val="en-US" w:eastAsia="en-US" w:bidi="ar-SA"/>
      </w:rPr>
    </w:lvl>
  </w:abstractNum>
  <w:abstractNum w:abstractNumId="3" w15:restartNumberingAfterBreak="0">
    <w:nsid w:val="47543468"/>
    <w:multiLevelType w:val="hybridMultilevel"/>
    <w:tmpl w:val="6372965C"/>
    <w:lvl w:ilvl="0" w:tplc="5D8417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38C6D89"/>
    <w:multiLevelType w:val="multilevel"/>
    <w:tmpl w:val="AF1A222A"/>
    <w:lvl w:ilvl="0">
      <w:start w:val="1"/>
      <w:numFmt w:val="decimal"/>
      <w:lvlText w:val="%1"/>
      <w:lvlJc w:val="left"/>
      <w:pPr>
        <w:ind w:left="970" w:hanging="852"/>
      </w:pPr>
      <w:rPr>
        <w:rFonts w:ascii="Arial" w:eastAsia="Arial" w:hAnsi="Arial" w:cs="Arial" w:hint="default"/>
        <w:b/>
        <w:bCs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70" w:hanging="852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70" w:hanging="852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77" w:hanging="8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10" w:hanging="8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43" w:hanging="8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75" w:hanging="8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8" w:hanging="8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41" w:hanging="852"/>
      </w:pPr>
      <w:rPr>
        <w:rFonts w:hint="default"/>
        <w:lang w:val="en-US" w:eastAsia="en-US" w:bidi="ar-SA"/>
      </w:rPr>
    </w:lvl>
  </w:abstractNum>
  <w:abstractNum w:abstractNumId="5" w15:restartNumberingAfterBreak="0">
    <w:nsid w:val="54741EF6"/>
    <w:multiLevelType w:val="hybridMultilevel"/>
    <w:tmpl w:val="E940B8AC"/>
    <w:lvl w:ilvl="0" w:tplc="2EA84CD4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78" w:hanging="480"/>
      </w:pPr>
    </w:lvl>
    <w:lvl w:ilvl="2" w:tplc="0409001B" w:tentative="1">
      <w:start w:val="1"/>
      <w:numFmt w:val="lowerRoman"/>
      <w:lvlText w:val="%3."/>
      <w:lvlJc w:val="right"/>
      <w:pPr>
        <w:ind w:left="1558" w:hanging="480"/>
      </w:pPr>
    </w:lvl>
    <w:lvl w:ilvl="3" w:tplc="0409000F">
      <w:start w:val="1"/>
      <w:numFmt w:val="decimal"/>
      <w:lvlText w:val="%4."/>
      <w:lvlJc w:val="left"/>
      <w:pPr>
        <w:ind w:left="20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8" w:hanging="480"/>
      </w:pPr>
    </w:lvl>
    <w:lvl w:ilvl="5" w:tplc="0409001B" w:tentative="1">
      <w:start w:val="1"/>
      <w:numFmt w:val="lowerRoman"/>
      <w:lvlText w:val="%6."/>
      <w:lvlJc w:val="right"/>
      <w:pPr>
        <w:ind w:left="2998" w:hanging="480"/>
      </w:pPr>
    </w:lvl>
    <w:lvl w:ilvl="6" w:tplc="0409000F" w:tentative="1">
      <w:start w:val="1"/>
      <w:numFmt w:val="decimal"/>
      <w:lvlText w:val="%7."/>
      <w:lvlJc w:val="left"/>
      <w:pPr>
        <w:ind w:left="34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8" w:hanging="480"/>
      </w:pPr>
    </w:lvl>
    <w:lvl w:ilvl="8" w:tplc="0409001B" w:tentative="1">
      <w:start w:val="1"/>
      <w:numFmt w:val="lowerRoman"/>
      <w:lvlText w:val="%9."/>
      <w:lvlJc w:val="right"/>
      <w:pPr>
        <w:ind w:left="4438" w:hanging="480"/>
      </w:pPr>
    </w:lvl>
  </w:abstractNum>
  <w:abstractNum w:abstractNumId="6" w15:restartNumberingAfterBreak="0">
    <w:nsid w:val="598C25A3"/>
    <w:multiLevelType w:val="hybridMultilevel"/>
    <w:tmpl w:val="37341544"/>
    <w:lvl w:ilvl="0" w:tplc="5D84172C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684668767">
    <w:abstractNumId w:val="4"/>
  </w:num>
  <w:num w:numId="2" w16cid:durableId="1174995032">
    <w:abstractNumId w:val="5"/>
  </w:num>
  <w:num w:numId="3" w16cid:durableId="1364329084">
    <w:abstractNumId w:val="2"/>
  </w:num>
  <w:num w:numId="4" w16cid:durableId="1090006355">
    <w:abstractNumId w:val="0"/>
  </w:num>
  <w:num w:numId="5" w16cid:durableId="189270021">
    <w:abstractNumId w:val="1"/>
  </w:num>
  <w:num w:numId="6" w16cid:durableId="109205166">
    <w:abstractNumId w:val="3"/>
  </w:num>
  <w:num w:numId="7" w16cid:durableId="19002425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FAE"/>
    <w:rsid w:val="000071C5"/>
    <w:rsid w:val="000378A9"/>
    <w:rsid w:val="0004317F"/>
    <w:rsid w:val="00054C75"/>
    <w:rsid w:val="000719EC"/>
    <w:rsid w:val="00074632"/>
    <w:rsid w:val="000A474A"/>
    <w:rsid w:val="001240F2"/>
    <w:rsid w:val="00221A23"/>
    <w:rsid w:val="002B32B0"/>
    <w:rsid w:val="00305F90"/>
    <w:rsid w:val="003265F9"/>
    <w:rsid w:val="00410D1C"/>
    <w:rsid w:val="004423B0"/>
    <w:rsid w:val="004661C6"/>
    <w:rsid w:val="00471808"/>
    <w:rsid w:val="004C2806"/>
    <w:rsid w:val="00574634"/>
    <w:rsid w:val="005A3FCA"/>
    <w:rsid w:val="005B1A7E"/>
    <w:rsid w:val="005C0452"/>
    <w:rsid w:val="00610E6E"/>
    <w:rsid w:val="00616C28"/>
    <w:rsid w:val="006215C1"/>
    <w:rsid w:val="006218E1"/>
    <w:rsid w:val="006B02BC"/>
    <w:rsid w:val="006B03C2"/>
    <w:rsid w:val="006C47B9"/>
    <w:rsid w:val="006E7270"/>
    <w:rsid w:val="0072010A"/>
    <w:rsid w:val="00737DF4"/>
    <w:rsid w:val="00744883"/>
    <w:rsid w:val="007F6F48"/>
    <w:rsid w:val="008174DC"/>
    <w:rsid w:val="00822EDD"/>
    <w:rsid w:val="008F3470"/>
    <w:rsid w:val="0090628C"/>
    <w:rsid w:val="00941ADA"/>
    <w:rsid w:val="009753BA"/>
    <w:rsid w:val="00A2649B"/>
    <w:rsid w:val="00A36DA9"/>
    <w:rsid w:val="00A408C7"/>
    <w:rsid w:val="00A8620C"/>
    <w:rsid w:val="00A9365C"/>
    <w:rsid w:val="00AF62DB"/>
    <w:rsid w:val="00B34EE1"/>
    <w:rsid w:val="00B45015"/>
    <w:rsid w:val="00B82358"/>
    <w:rsid w:val="00BA79B6"/>
    <w:rsid w:val="00C25920"/>
    <w:rsid w:val="00C727A7"/>
    <w:rsid w:val="00CB1F24"/>
    <w:rsid w:val="00CF3536"/>
    <w:rsid w:val="00D26F01"/>
    <w:rsid w:val="00D43486"/>
    <w:rsid w:val="00D437EC"/>
    <w:rsid w:val="00D80ECE"/>
    <w:rsid w:val="00DA51DE"/>
    <w:rsid w:val="00DF5230"/>
    <w:rsid w:val="00E315D5"/>
    <w:rsid w:val="00E372F6"/>
    <w:rsid w:val="00E673A3"/>
    <w:rsid w:val="00E736DE"/>
    <w:rsid w:val="00E9694A"/>
    <w:rsid w:val="00EE73EF"/>
    <w:rsid w:val="00EF319D"/>
    <w:rsid w:val="00F36D34"/>
    <w:rsid w:val="00FD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34A09"/>
  <w15:docId w15:val="{8AB3AE8B-AB44-40C8-9733-6CC9F4C41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spacing w:before="83"/>
      <w:ind w:left="97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970" w:hanging="853"/>
    </w:pPr>
  </w:style>
  <w:style w:type="paragraph" w:customStyle="1" w:styleId="TableParagraph">
    <w:name w:val="Table Paragraph"/>
    <w:basedOn w:val="a"/>
    <w:uiPriority w:val="1"/>
    <w:qFormat/>
    <w:pPr>
      <w:spacing w:line="232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9062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0628C"/>
    <w:rPr>
      <w:rFonts w:ascii="Arial" w:eastAsia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062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0628C"/>
    <w:rPr>
      <w:rFonts w:ascii="Arial" w:eastAsia="Arial" w:hAnsi="Arial" w:cs="Arial"/>
      <w:sz w:val="20"/>
      <w:szCs w:val="20"/>
    </w:rPr>
  </w:style>
  <w:style w:type="paragraph" w:customStyle="1" w:styleId="Default">
    <w:name w:val="Default"/>
    <w:rsid w:val="001240F2"/>
    <w:pPr>
      <w:adjustRightInd w:val="0"/>
    </w:pPr>
    <w:rPr>
      <w:rFonts w:ascii="Arial" w:hAnsi="Arial" w:cs="Arial"/>
      <w:color w:val="000000"/>
      <w:sz w:val="24"/>
      <w:szCs w:val="24"/>
    </w:rPr>
  </w:style>
  <w:style w:type="table" w:styleId="a9">
    <w:name w:val="Table Grid"/>
    <w:basedOn w:val="a1"/>
    <w:uiPriority w:val="39"/>
    <w:rsid w:val="00221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E736D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D4851-DB49-4E72-B948-7CA44FDA0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10</Pages>
  <Words>753</Words>
  <Characters>4295</Characters>
  <Application>Microsoft Office Word</Application>
  <DocSecurity>0</DocSecurity>
  <Lines>35</Lines>
  <Paragraphs>10</Paragraphs>
  <ScaleCrop>false</ScaleCrop>
  <Company>CR CLASSIFICATION SOCIETY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LWWANG</dc:creator>
  <cp:lastModifiedBy>郁安 曾</cp:lastModifiedBy>
  <cp:revision>7</cp:revision>
  <cp:lastPrinted>2021-09-06T01:40:00Z</cp:lastPrinted>
  <dcterms:created xsi:type="dcterms:W3CDTF">2026-01-30T09:00:00Z</dcterms:created>
  <dcterms:modified xsi:type="dcterms:W3CDTF">2026-02-02T02:11:00Z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2021-08-13T00:00:00Z</vt:filetime>
  </property>
</Properties>
</file>